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57EE" w14:textId="5BB92FE3" w:rsidR="00F975F6" w:rsidRPr="00C32183" w:rsidRDefault="008B6A6B" w:rsidP="00855C01">
      <w:pPr>
        <w:pStyle w:val="Otsikko1"/>
        <w:jc w:val="center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TIETOSUOJA</w:t>
      </w:r>
      <w:r w:rsidR="00046CB1" w:rsidRPr="00C32183">
        <w:rPr>
          <w:rFonts w:ascii="Arial" w:hAnsi="Arial" w:cs="Arial"/>
          <w:sz w:val="22"/>
          <w:szCs w:val="22"/>
        </w:rPr>
        <w:t xml:space="preserve">SELOSTE </w:t>
      </w:r>
      <w:r w:rsidR="00502DDB">
        <w:rPr>
          <w:rFonts w:ascii="Arial" w:hAnsi="Arial" w:cs="Arial"/>
          <w:sz w:val="22"/>
          <w:szCs w:val="22"/>
        </w:rPr>
        <w:t>- Malli</w:t>
      </w:r>
    </w:p>
    <w:p w14:paraId="78E73E16" w14:textId="457563B2" w:rsidR="00046CB1" w:rsidRDefault="00046CB1" w:rsidP="002559E3">
      <w:pPr>
        <w:rPr>
          <w:rFonts w:ascii="Arial" w:hAnsi="Arial" w:cs="Arial"/>
          <w:sz w:val="22"/>
          <w:szCs w:val="22"/>
        </w:rPr>
      </w:pPr>
    </w:p>
    <w:p w14:paraId="437E9003" w14:textId="5377F9C7" w:rsidR="008166C4" w:rsidRDefault="008166C4" w:rsidP="002559E3">
      <w:pPr>
        <w:rPr>
          <w:rFonts w:ascii="Arial" w:hAnsi="Arial" w:cs="Arial"/>
          <w:sz w:val="22"/>
          <w:szCs w:val="22"/>
        </w:rPr>
      </w:pPr>
    </w:p>
    <w:p w14:paraId="6DE64F36" w14:textId="77777777" w:rsidR="008166C4" w:rsidRDefault="008166C4" w:rsidP="008166C4">
      <w:pPr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t>Saate:</w:t>
      </w:r>
    </w:p>
    <w:p w14:paraId="6811AA7B" w14:textId="432F2962" w:rsidR="008166C4" w:rsidRDefault="00833612" w:rsidP="008166C4">
      <w:pPr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t xml:space="preserve">Vitec </w:t>
      </w:r>
      <w:r w:rsidR="008166C4">
        <w:rPr>
          <w:rFonts w:ascii="Arial" w:hAnsi="Arial" w:cs="Arial"/>
          <w:i/>
          <w:sz w:val="22"/>
          <w:szCs w:val="22"/>
          <w:highlight w:val="yellow"/>
        </w:rPr>
        <w:t>Avoine Oy tarjoaa tämän tietosuojaseloste</w:t>
      </w:r>
      <w:r w:rsidR="00305CAA">
        <w:rPr>
          <w:rFonts w:ascii="Arial" w:hAnsi="Arial" w:cs="Arial"/>
          <w:i/>
          <w:sz w:val="22"/>
          <w:szCs w:val="22"/>
          <w:highlight w:val="yellow"/>
        </w:rPr>
        <w:t>-malli</w:t>
      </w:r>
      <w:r w:rsidR="008166C4">
        <w:rPr>
          <w:rFonts w:ascii="Arial" w:hAnsi="Arial" w:cs="Arial"/>
          <w:i/>
          <w:sz w:val="22"/>
          <w:szCs w:val="22"/>
          <w:highlight w:val="yellow"/>
        </w:rPr>
        <w:t xml:space="preserve">pohjan asiakkaidensa käyttöön. Seloste on laadittu yhteistyössä tietosuojalakimiehen kanssa. 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Vitec </w:t>
      </w:r>
      <w:r w:rsidR="008166C4">
        <w:rPr>
          <w:rFonts w:ascii="Arial" w:hAnsi="Arial" w:cs="Arial"/>
          <w:i/>
          <w:sz w:val="22"/>
          <w:szCs w:val="22"/>
          <w:highlight w:val="yellow"/>
        </w:rPr>
        <w:t>Avoine Oy ei vastaa selostepohjan käytöstä.</w:t>
      </w:r>
    </w:p>
    <w:p w14:paraId="7D06EE39" w14:textId="77777777" w:rsidR="008166C4" w:rsidRDefault="008166C4" w:rsidP="008166C4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3CB62494" w14:textId="1C6580B2" w:rsidR="008166C4" w:rsidRPr="008166C4" w:rsidRDefault="008166C4" w:rsidP="008166C4">
      <w:pPr>
        <w:rPr>
          <w:rFonts w:ascii="Arial" w:hAnsi="Arial" w:cs="Arial"/>
          <w:i/>
          <w:sz w:val="22"/>
          <w:szCs w:val="22"/>
        </w:rPr>
      </w:pPr>
      <w:r w:rsidRPr="008166C4">
        <w:rPr>
          <w:rFonts w:ascii="Arial" w:hAnsi="Arial" w:cs="Arial"/>
          <w:i/>
          <w:sz w:val="22"/>
          <w:szCs w:val="22"/>
          <w:highlight w:val="yellow"/>
        </w:rPr>
        <w:t xml:space="preserve">Keltaisilla maalatut tekstiosiot ovat vain ja ainoastaan esimerkkejä ja jokainen rekisterinpitäjä vastaa niiden käytöstä tai poistamisesta. </w:t>
      </w:r>
      <w:r>
        <w:rPr>
          <w:rFonts w:ascii="Arial" w:hAnsi="Arial" w:cs="Arial"/>
          <w:i/>
          <w:sz w:val="22"/>
          <w:szCs w:val="22"/>
          <w:highlight w:val="yellow"/>
        </w:rPr>
        <w:t>R</w:t>
      </w:r>
      <w:r w:rsidRPr="008166C4">
        <w:rPr>
          <w:rFonts w:ascii="Arial" w:hAnsi="Arial" w:cs="Arial"/>
          <w:i/>
          <w:sz w:val="22"/>
          <w:szCs w:val="22"/>
          <w:highlight w:val="yellow"/>
        </w:rPr>
        <w:t>ekisterinpitäjä vastaa tietosuojaselostemallin käytöstä ja sen sisällöstä kaikilta osin.</w:t>
      </w:r>
    </w:p>
    <w:p w14:paraId="5A45CD04" w14:textId="77777777" w:rsidR="00E00AC1" w:rsidRPr="00C32183" w:rsidRDefault="00E00AC1" w:rsidP="002559E3">
      <w:pPr>
        <w:jc w:val="both"/>
        <w:rPr>
          <w:rFonts w:ascii="Arial" w:hAnsi="Arial" w:cs="Arial"/>
          <w:sz w:val="22"/>
          <w:szCs w:val="22"/>
        </w:rPr>
      </w:pPr>
    </w:p>
    <w:p w14:paraId="42D6E6E6" w14:textId="27268455" w:rsidR="005A1BBC" w:rsidRPr="00357926" w:rsidRDefault="005A1BB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926">
        <w:rPr>
          <w:rFonts w:ascii="Arial" w:hAnsi="Arial" w:cs="Arial"/>
          <w:b/>
          <w:bCs/>
          <w:sz w:val="22"/>
          <w:szCs w:val="22"/>
        </w:rPr>
        <w:t xml:space="preserve">Rekisterinpitäjä ja </w:t>
      </w:r>
      <w:r w:rsidR="00576F73" w:rsidRPr="00357926">
        <w:rPr>
          <w:rFonts w:ascii="Arial" w:hAnsi="Arial" w:cs="Arial"/>
          <w:b/>
          <w:bCs/>
          <w:sz w:val="22"/>
          <w:szCs w:val="22"/>
        </w:rPr>
        <w:t>yhteyshenkilö</w:t>
      </w:r>
    </w:p>
    <w:p w14:paraId="4964D43B" w14:textId="77777777" w:rsidR="005A1BBC" w:rsidRDefault="005A1BB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2EAAA2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Rekisterinpitäjä: </w:t>
      </w:r>
      <w:r w:rsidRPr="00E00AC1">
        <w:rPr>
          <w:rFonts w:ascii="Arial" w:hAnsi="Arial" w:cs="Arial"/>
          <w:sz w:val="22"/>
          <w:szCs w:val="22"/>
          <w:highlight w:val="yellow"/>
        </w:rPr>
        <w:t>[●]</w:t>
      </w:r>
      <w:r w:rsidRPr="00C32183">
        <w:rPr>
          <w:rFonts w:ascii="Arial" w:hAnsi="Arial" w:cs="Arial"/>
          <w:sz w:val="22"/>
          <w:szCs w:val="22"/>
        </w:rPr>
        <w:t xml:space="preserve"> (”Yh</w:t>
      </w:r>
      <w:r>
        <w:rPr>
          <w:rFonts w:ascii="Arial" w:hAnsi="Arial" w:cs="Arial"/>
          <w:sz w:val="22"/>
          <w:szCs w:val="22"/>
        </w:rPr>
        <w:t>distys</w:t>
      </w:r>
      <w:r w:rsidRPr="00C32183">
        <w:rPr>
          <w:rFonts w:ascii="Arial" w:hAnsi="Arial" w:cs="Arial"/>
          <w:sz w:val="22"/>
          <w:szCs w:val="22"/>
        </w:rPr>
        <w:t>”)</w:t>
      </w:r>
    </w:p>
    <w:p w14:paraId="6554E277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Osoite: </w:t>
      </w:r>
      <w:r w:rsidRPr="00E00AC1">
        <w:rPr>
          <w:rFonts w:ascii="Arial" w:hAnsi="Arial" w:cs="Arial"/>
          <w:sz w:val="22"/>
          <w:szCs w:val="22"/>
          <w:highlight w:val="yellow"/>
        </w:rPr>
        <w:t>[●]</w:t>
      </w:r>
    </w:p>
    <w:p w14:paraId="0480D25D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32183">
        <w:rPr>
          <w:rFonts w:ascii="Arial" w:hAnsi="Arial" w:cs="Arial"/>
          <w:sz w:val="22"/>
          <w:szCs w:val="22"/>
        </w:rPr>
        <w:t xml:space="preserve">Puhelin: </w:t>
      </w:r>
      <w:r w:rsidRPr="00E00AC1">
        <w:rPr>
          <w:rFonts w:ascii="Arial" w:hAnsi="Arial" w:cs="Arial"/>
          <w:sz w:val="22"/>
          <w:szCs w:val="22"/>
          <w:highlight w:val="yellow"/>
        </w:rPr>
        <w:t>[●]</w:t>
      </w:r>
    </w:p>
    <w:p w14:paraId="5D12F92C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Sähköposti</w:t>
      </w:r>
      <w:r w:rsidRPr="00C32183">
        <w:rPr>
          <w:rFonts w:ascii="Arial" w:hAnsi="Arial" w:cs="Arial"/>
          <w:sz w:val="22"/>
          <w:szCs w:val="22"/>
        </w:rPr>
        <w:t xml:space="preserve">: </w:t>
      </w:r>
      <w:r w:rsidRPr="00E00AC1">
        <w:rPr>
          <w:rFonts w:ascii="Arial" w:hAnsi="Arial" w:cs="Arial"/>
          <w:sz w:val="22"/>
          <w:szCs w:val="22"/>
          <w:highlight w:val="yellow"/>
        </w:rPr>
        <w:t>[●]</w:t>
      </w:r>
    </w:p>
    <w:p w14:paraId="3BEE0073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Yhteyshenkilö</w:t>
      </w:r>
      <w:r w:rsidRPr="00C32183">
        <w:rPr>
          <w:rFonts w:ascii="Arial" w:hAnsi="Arial" w:cs="Arial"/>
          <w:bCs/>
          <w:sz w:val="22"/>
          <w:szCs w:val="22"/>
        </w:rPr>
        <w:t xml:space="preserve">: </w:t>
      </w:r>
      <w:r w:rsidRPr="00E00AC1">
        <w:rPr>
          <w:rFonts w:ascii="Arial" w:hAnsi="Arial" w:cs="Arial"/>
          <w:sz w:val="22"/>
          <w:szCs w:val="22"/>
          <w:highlight w:val="yellow"/>
        </w:rPr>
        <w:t>[●]</w:t>
      </w:r>
    </w:p>
    <w:p w14:paraId="34941219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</w:p>
    <w:p w14:paraId="31E0F5FB" w14:textId="5C3429F1" w:rsidR="00576F73" w:rsidRDefault="00576F73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Rekisteröidyt</w:t>
      </w:r>
    </w:p>
    <w:p w14:paraId="1E497C4C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32287C" w14:textId="77777777" w:rsidR="00576F73" w:rsidRPr="00576F73" w:rsidRDefault="00576F73" w:rsidP="002559E3">
      <w:pPr>
        <w:jc w:val="both"/>
        <w:rPr>
          <w:rFonts w:ascii="Arial" w:hAnsi="Arial" w:cs="Arial"/>
          <w:bCs/>
          <w:sz w:val="22"/>
          <w:szCs w:val="22"/>
        </w:rPr>
      </w:pPr>
      <w:r w:rsidRPr="00576F73">
        <w:rPr>
          <w:rFonts w:ascii="Arial" w:hAnsi="Arial" w:cs="Arial"/>
          <w:bCs/>
          <w:sz w:val="22"/>
          <w:szCs w:val="22"/>
        </w:rPr>
        <w:t xml:space="preserve">Rekisterissä käsitellään </w:t>
      </w:r>
      <w:r>
        <w:rPr>
          <w:rFonts w:ascii="Arial" w:hAnsi="Arial" w:cs="Arial"/>
          <w:bCs/>
          <w:sz w:val="22"/>
          <w:szCs w:val="22"/>
        </w:rPr>
        <w:t>Yhdistyksen</w:t>
      </w:r>
      <w:r w:rsidRPr="00576F73">
        <w:rPr>
          <w:rFonts w:ascii="Arial" w:hAnsi="Arial" w:cs="Arial"/>
          <w:bCs/>
          <w:sz w:val="22"/>
          <w:szCs w:val="22"/>
        </w:rPr>
        <w:t xml:space="preserve"> jäsenien ja sen entisten jäsenien</w:t>
      </w:r>
      <w:r w:rsidR="005264BF" w:rsidRPr="005264BF">
        <w:rPr>
          <w:rFonts w:ascii="Arial" w:hAnsi="Arial" w:cs="Arial"/>
          <w:sz w:val="22"/>
          <w:szCs w:val="22"/>
          <w:highlight w:val="yellow"/>
        </w:rPr>
        <w:t>[</w:t>
      </w:r>
      <w:r w:rsidRPr="005264BF">
        <w:rPr>
          <w:rFonts w:ascii="Arial" w:hAnsi="Arial" w:cs="Arial"/>
          <w:bCs/>
          <w:sz w:val="22"/>
          <w:szCs w:val="22"/>
          <w:highlight w:val="yellow"/>
        </w:rPr>
        <w:t>, Yhdistyksen toimintaan liittyvien organisaatioiden yh</w:t>
      </w:r>
      <w:r w:rsidR="005264BF" w:rsidRPr="005264BF">
        <w:rPr>
          <w:rFonts w:ascii="Arial" w:hAnsi="Arial" w:cs="Arial"/>
          <w:bCs/>
          <w:sz w:val="22"/>
          <w:szCs w:val="22"/>
          <w:highlight w:val="yellow"/>
        </w:rPr>
        <w:t>teyshenkilöiden sekä sen luotta</w:t>
      </w:r>
      <w:r w:rsidRPr="005264BF">
        <w:rPr>
          <w:rFonts w:ascii="Arial" w:hAnsi="Arial" w:cs="Arial"/>
          <w:bCs/>
          <w:sz w:val="22"/>
          <w:szCs w:val="22"/>
          <w:highlight w:val="yellow"/>
        </w:rPr>
        <w:t>mushenkilöiden henkilötietoja</w:t>
      </w:r>
      <w:r w:rsidR="005264BF" w:rsidRPr="005264BF">
        <w:rPr>
          <w:rFonts w:ascii="Arial" w:hAnsi="Arial" w:cs="Arial"/>
          <w:sz w:val="22"/>
          <w:szCs w:val="22"/>
          <w:highlight w:val="yellow"/>
        </w:rPr>
        <w:t>]</w:t>
      </w:r>
      <w:r w:rsidRPr="00576F73">
        <w:rPr>
          <w:rFonts w:ascii="Arial" w:hAnsi="Arial" w:cs="Arial"/>
          <w:bCs/>
          <w:sz w:val="22"/>
          <w:szCs w:val="22"/>
        </w:rPr>
        <w:t xml:space="preserve"> (</w:t>
      </w:r>
      <w:r w:rsidR="005264BF">
        <w:rPr>
          <w:rFonts w:ascii="Arial" w:hAnsi="Arial" w:cs="Arial"/>
          <w:bCs/>
          <w:sz w:val="22"/>
          <w:szCs w:val="22"/>
        </w:rPr>
        <w:t>”Rekisteröity</w:t>
      </w:r>
      <w:r w:rsidRPr="00576F73">
        <w:rPr>
          <w:rFonts w:ascii="Arial" w:hAnsi="Arial" w:cs="Arial"/>
          <w:bCs/>
          <w:sz w:val="22"/>
          <w:szCs w:val="22"/>
        </w:rPr>
        <w:t>”).</w:t>
      </w:r>
    </w:p>
    <w:p w14:paraId="1347CB5B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511F46" w14:textId="27F3FF6F" w:rsidR="00046CB1" w:rsidRPr="00C32183" w:rsidRDefault="000F627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Henkilötietojen käsittelyn 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>peruste ja käyttötarkoitus</w:t>
      </w:r>
    </w:p>
    <w:p w14:paraId="7729A9A0" w14:textId="77777777" w:rsidR="00046CB1" w:rsidRPr="00C32183" w:rsidRDefault="00046CB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5D603B" w14:textId="5CE6B2DD" w:rsidR="00046CB1" w:rsidRPr="00C32183" w:rsidRDefault="00494BC7" w:rsidP="002559E3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 käyttötarkoituksena on </w:t>
      </w:r>
      <w:r w:rsidR="005264BF">
        <w:rPr>
          <w:rFonts w:ascii="Arial" w:hAnsi="Arial" w:cs="Arial"/>
          <w:sz w:val="22"/>
          <w:szCs w:val="22"/>
        </w:rPr>
        <w:t>Rekisteröityjen</w:t>
      </w:r>
      <w:r w:rsidR="00E00AC1">
        <w:rPr>
          <w:rFonts w:ascii="Arial" w:hAnsi="Arial" w:cs="Arial"/>
          <w:sz w:val="22"/>
          <w:szCs w:val="22"/>
        </w:rPr>
        <w:t xml:space="preserve"> henkilö</w:t>
      </w:r>
      <w:r w:rsidRPr="00C32183">
        <w:rPr>
          <w:rFonts w:ascii="Arial" w:hAnsi="Arial" w:cs="Arial"/>
          <w:sz w:val="22"/>
          <w:szCs w:val="22"/>
        </w:rPr>
        <w:t xml:space="preserve">tietojen ajantasainen hallinta </w:t>
      </w:r>
      <w:r w:rsidR="00E00AC1">
        <w:rPr>
          <w:rFonts w:ascii="Arial" w:hAnsi="Arial" w:cs="Arial"/>
          <w:sz w:val="22"/>
          <w:szCs w:val="22"/>
        </w:rPr>
        <w:t>jäsenyyden</w:t>
      </w:r>
      <w:r w:rsidR="00065D60">
        <w:rPr>
          <w:rFonts w:ascii="Arial" w:hAnsi="Arial" w:cs="Arial"/>
          <w:sz w:val="22"/>
          <w:szCs w:val="22"/>
        </w:rPr>
        <w:t xml:space="preserve"> aikana, </w:t>
      </w:r>
      <w:r w:rsidR="00E00AC1">
        <w:rPr>
          <w:rFonts w:ascii="Arial" w:hAnsi="Arial" w:cs="Arial"/>
          <w:sz w:val="22"/>
          <w:szCs w:val="22"/>
        </w:rPr>
        <w:t>sen</w:t>
      </w:r>
      <w:r w:rsidR="00065D60">
        <w:rPr>
          <w:rFonts w:ascii="Arial" w:hAnsi="Arial" w:cs="Arial"/>
          <w:sz w:val="22"/>
          <w:szCs w:val="22"/>
        </w:rPr>
        <w:t xml:space="preserve"> ylläpito ja kehittäminen sekä markkinointi että </w:t>
      </w:r>
      <w:r w:rsidR="00065D60">
        <w:rPr>
          <w:rFonts w:ascii="Arial" w:hAnsi="Arial" w:cs="Arial"/>
          <w:sz w:val="22"/>
          <w:szCs w:val="22"/>
          <w:highlight w:val="yellow"/>
        </w:rPr>
        <w:t>[suoramarkkinointi</w:t>
      </w:r>
      <w:r w:rsidR="00065D60" w:rsidRPr="00E00AC1">
        <w:rPr>
          <w:rFonts w:ascii="Arial" w:hAnsi="Arial" w:cs="Arial"/>
          <w:sz w:val="22"/>
          <w:szCs w:val="22"/>
          <w:highlight w:val="yellow"/>
        </w:rPr>
        <w:t>]</w:t>
      </w:r>
      <w:r w:rsidR="00046CB1" w:rsidRPr="00C32183">
        <w:rPr>
          <w:rFonts w:ascii="Arial" w:hAnsi="Arial" w:cs="Arial"/>
          <w:sz w:val="22"/>
          <w:szCs w:val="22"/>
        </w:rPr>
        <w:t xml:space="preserve"> </w:t>
      </w:r>
      <w:r w:rsidR="00065D60">
        <w:rPr>
          <w:rFonts w:ascii="Arial" w:hAnsi="Arial" w:cs="Arial"/>
          <w:sz w:val="22"/>
          <w:szCs w:val="22"/>
        </w:rPr>
        <w:t xml:space="preserve">ja myös </w:t>
      </w:r>
      <w:r w:rsidRPr="00D50E87">
        <w:rPr>
          <w:rFonts w:ascii="Arial" w:hAnsi="Arial" w:cs="Arial"/>
          <w:color w:val="000000" w:themeColor="text1"/>
          <w:sz w:val="22"/>
          <w:szCs w:val="22"/>
        </w:rPr>
        <w:t xml:space="preserve">päättyneiden </w:t>
      </w:r>
      <w:r w:rsidR="00D50E87" w:rsidRPr="00D50E87">
        <w:rPr>
          <w:rFonts w:ascii="Arial" w:hAnsi="Arial" w:cs="Arial"/>
          <w:color w:val="000000" w:themeColor="text1"/>
          <w:sz w:val="22"/>
          <w:szCs w:val="22"/>
        </w:rPr>
        <w:t>jäsenyyksien</w:t>
      </w:r>
      <w:r w:rsidRPr="00D50E87">
        <w:rPr>
          <w:rFonts w:ascii="Arial" w:hAnsi="Arial" w:cs="Arial"/>
          <w:color w:val="000000" w:themeColor="text1"/>
          <w:sz w:val="22"/>
          <w:szCs w:val="22"/>
        </w:rPr>
        <w:t xml:space="preserve"> dokumentaation hallinta</w:t>
      </w:r>
      <w:r w:rsidR="00D879A6" w:rsidRPr="00D50E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3ECE" w:rsidRPr="00C32183">
        <w:rPr>
          <w:rFonts w:ascii="Arial" w:hAnsi="Arial" w:cs="Arial"/>
          <w:sz w:val="22"/>
          <w:szCs w:val="22"/>
        </w:rPr>
        <w:t>henkilötietojärjestelmässä</w:t>
      </w:r>
      <w:r w:rsidR="00383609">
        <w:rPr>
          <w:rFonts w:ascii="Arial" w:hAnsi="Arial" w:cs="Arial"/>
          <w:sz w:val="22"/>
          <w:szCs w:val="22"/>
        </w:rPr>
        <w:t xml:space="preserve"> (”J</w:t>
      </w:r>
      <w:r w:rsidR="00D20EBE" w:rsidRPr="00C32183">
        <w:rPr>
          <w:rFonts w:ascii="Arial" w:hAnsi="Arial" w:cs="Arial"/>
          <w:sz w:val="22"/>
          <w:szCs w:val="22"/>
        </w:rPr>
        <w:t>ärjestelmä”)</w:t>
      </w:r>
      <w:r w:rsidR="00046CB1" w:rsidRPr="00C32183">
        <w:rPr>
          <w:rFonts w:ascii="Arial" w:hAnsi="Arial" w:cs="Arial"/>
          <w:sz w:val="22"/>
          <w:szCs w:val="22"/>
        </w:rPr>
        <w:t>.</w:t>
      </w:r>
      <w:r w:rsidR="00E551E3" w:rsidRPr="00C32183">
        <w:rPr>
          <w:rFonts w:ascii="Arial" w:hAnsi="Arial" w:cs="Arial"/>
          <w:sz w:val="22"/>
          <w:szCs w:val="22"/>
        </w:rPr>
        <w:t xml:space="preserve"> </w:t>
      </w:r>
    </w:p>
    <w:p w14:paraId="5D4169B6" w14:textId="77777777" w:rsidR="00857238" w:rsidRPr="00C32183" w:rsidRDefault="00857238" w:rsidP="002559E3">
      <w:pPr>
        <w:jc w:val="both"/>
        <w:rPr>
          <w:rFonts w:ascii="Arial" w:hAnsi="Arial" w:cs="Arial"/>
          <w:sz w:val="22"/>
          <w:szCs w:val="22"/>
        </w:rPr>
      </w:pPr>
    </w:p>
    <w:p w14:paraId="31814063" w14:textId="77777777" w:rsidR="001D3E20" w:rsidRDefault="001D3E20" w:rsidP="001D3E20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Henkilötietojen käsittely perustuu </w:t>
      </w:r>
      <w:r w:rsidR="00857238" w:rsidRPr="00C32183">
        <w:rPr>
          <w:rFonts w:ascii="Arial" w:hAnsi="Arial" w:cs="Arial"/>
          <w:sz w:val="22"/>
          <w:szCs w:val="22"/>
        </w:rPr>
        <w:t>Yh</w:t>
      </w:r>
      <w:r w:rsidR="00BB1621">
        <w:rPr>
          <w:rFonts w:ascii="Arial" w:hAnsi="Arial" w:cs="Arial"/>
          <w:sz w:val="22"/>
          <w:szCs w:val="22"/>
        </w:rPr>
        <w:t>distyksen lainsäädännölliseen velvoitteeseen ylläpitää jäsenrekisteriä sekä tietyissä tapauksissa</w:t>
      </w:r>
      <w:r w:rsidRPr="00C32183">
        <w:rPr>
          <w:rFonts w:ascii="Arial" w:hAnsi="Arial" w:cs="Arial"/>
          <w:sz w:val="22"/>
          <w:szCs w:val="22"/>
        </w:rPr>
        <w:t xml:space="preserve"> sopimuksen täytä</w:t>
      </w:r>
      <w:r w:rsidR="00BB1621">
        <w:rPr>
          <w:rFonts w:ascii="Arial" w:hAnsi="Arial" w:cs="Arial"/>
          <w:sz w:val="22"/>
          <w:szCs w:val="22"/>
        </w:rPr>
        <w:t>ntöönpano</w:t>
      </w:r>
      <w:r w:rsidR="00C73E65">
        <w:rPr>
          <w:rFonts w:ascii="Arial" w:hAnsi="Arial" w:cs="Arial"/>
          <w:sz w:val="22"/>
          <w:szCs w:val="22"/>
        </w:rPr>
        <w:t>on</w:t>
      </w:r>
      <w:r w:rsidR="00857238" w:rsidRPr="00C32183">
        <w:rPr>
          <w:rFonts w:ascii="Arial" w:hAnsi="Arial" w:cs="Arial"/>
          <w:sz w:val="22"/>
          <w:szCs w:val="22"/>
        </w:rPr>
        <w:t xml:space="preserve">. </w:t>
      </w:r>
    </w:p>
    <w:p w14:paraId="468FE491" w14:textId="77777777" w:rsidR="002E1539" w:rsidRDefault="002E1539" w:rsidP="001D3E20">
      <w:pPr>
        <w:jc w:val="both"/>
        <w:rPr>
          <w:rFonts w:ascii="Arial" w:hAnsi="Arial" w:cs="Arial"/>
          <w:sz w:val="22"/>
          <w:szCs w:val="22"/>
        </w:rPr>
      </w:pPr>
    </w:p>
    <w:p w14:paraId="194056E9" w14:textId="77777777"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  <w:r w:rsidRPr="002E1539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Rekisteröityjen</w:t>
      </w:r>
      <w:r w:rsidRPr="002E1539">
        <w:rPr>
          <w:rFonts w:ascii="Arial" w:hAnsi="Arial" w:cs="Arial"/>
          <w:sz w:val="22"/>
          <w:szCs w:val="22"/>
          <w:highlight w:val="yellow"/>
        </w:rPr>
        <w:t xml:space="preserve"> ammattiliittoon kuulumista koskevan tiedon käsittelyperuste on Yhdistyksen toimintaan liittyvä oikeutettu etu sekä </w:t>
      </w:r>
      <w:r w:rsidR="002B41B3">
        <w:rPr>
          <w:rFonts w:ascii="Arial" w:hAnsi="Arial" w:cs="Arial"/>
          <w:sz w:val="22"/>
          <w:szCs w:val="22"/>
          <w:highlight w:val="yellow"/>
        </w:rPr>
        <w:t>Rekisteröidyn</w:t>
      </w:r>
      <w:r w:rsidRPr="002E1539">
        <w:rPr>
          <w:rFonts w:ascii="Arial" w:hAnsi="Arial" w:cs="Arial"/>
          <w:sz w:val="22"/>
          <w:szCs w:val="22"/>
          <w:highlight w:val="yellow"/>
        </w:rPr>
        <w:t xml:space="preserve"> suostumus.]</w:t>
      </w:r>
    </w:p>
    <w:p w14:paraId="5452E004" w14:textId="77777777" w:rsidR="002E1539" w:rsidRDefault="002E1539" w:rsidP="002E1539">
      <w:pPr>
        <w:jc w:val="both"/>
        <w:rPr>
          <w:rFonts w:ascii="Arial" w:hAnsi="Arial" w:cs="Arial"/>
          <w:sz w:val="22"/>
          <w:szCs w:val="22"/>
        </w:rPr>
      </w:pPr>
    </w:p>
    <w:p w14:paraId="0A68DC36" w14:textId="77777777" w:rsidR="005A1BBC" w:rsidRDefault="005A1BBC" w:rsidP="002E15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[Rekisteröidyn terveystietojen käsittely perustuu Rekisteröidyn</w:t>
      </w:r>
      <w:r w:rsidR="002B41B3">
        <w:rPr>
          <w:rFonts w:ascii="Arial" w:hAnsi="Arial" w:cs="Arial"/>
          <w:sz w:val="22"/>
          <w:szCs w:val="22"/>
          <w:highlight w:val="yellow"/>
        </w:rPr>
        <w:t xml:space="preserve"> antamaan</w:t>
      </w:r>
      <w:r w:rsidR="00065D60">
        <w:rPr>
          <w:rFonts w:ascii="Arial" w:hAnsi="Arial" w:cs="Arial"/>
          <w:sz w:val="22"/>
          <w:szCs w:val="22"/>
          <w:highlight w:val="yellow"/>
        </w:rPr>
        <w:t xml:space="preserve"> suostumukseen.</w:t>
      </w:r>
      <w:r w:rsidRPr="00E00AC1">
        <w:rPr>
          <w:rFonts w:ascii="Arial" w:hAnsi="Arial" w:cs="Arial"/>
          <w:sz w:val="22"/>
          <w:szCs w:val="22"/>
          <w:highlight w:val="yellow"/>
        </w:rPr>
        <w:t>]</w:t>
      </w:r>
    </w:p>
    <w:p w14:paraId="73D4C686" w14:textId="77777777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</w:p>
    <w:p w14:paraId="44D10AC0" w14:textId="77777777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  <w:r w:rsidRPr="00065D60">
        <w:rPr>
          <w:rFonts w:ascii="Arial" w:hAnsi="Arial" w:cs="Arial"/>
          <w:sz w:val="22"/>
          <w:szCs w:val="22"/>
          <w:highlight w:val="yellow"/>
        </w:rPr>
        <w:t>[Lasten henkilötietojen käsittely perustuu siihen, että vanhempainvastuunkantaja on antanut tähän nimenomaisen suostumuksensa tai valtuutuksensa.]</w:t>
      </w:r>
    </w:p>
    <w:p w14:paraId="22963C32" w14:textId="77777777" w:rsidR="005A1BBC" w:rsidRDefault="005A1BBC" w:rsidP="002E1539">
      <w:pPr>
        <w:jc w:val="both"/>
        <w:rPr>
          <w:rFonts w:ascii="Arial" w:hAnsi="Arial" w:cs="Arial"/>
          <w:sz w:val="22"/>
          <w:szCs w:val="22"/>
        </w:rPr>
      </w:pPr>
    </w:p>
    <w:p w14:paraId="789018D6" w14:textId="77777777"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  <w:r w:rsidRPr="002E1539">
        <w:rPr>
          <w:rFonts w:ascii="Arial" w:hAnsi="Arial" w:cs="Arial"/>
          <w:sz w:val="22"/>
          <w:szCs w:val="22"/>
          <w:highlight w:val="yellow"/>
        </w:rPr>
        <w:t xml:space="preserve">[Henkilötunnuksen osalta käsittelyperusteena on se, että </w:t>
      </w:r>
      <w:r w:rsidR="00303F02">
        <w:rPr>
          <w:rFonts w:ascii="Arial" w:hAnsi="Arial" w:cs="Arial"/>
          <w:sz w:val="22"/>
          <w:szCs w:val="22"/>
          <w:highlight w:val="yellow"/>
        </w:rPr>
        <w:t>Rekisteröity</w:t>
      </w:r>
      <w:r w:rsidRPr="002E1539">
        <w:rPr>
          <w:rFonts w:ascii="Arial" w:hAnsi="Arial" w:cs="Arial"/>
          <w:sz w:val="22"/>
          <w:szCs w:val="22"/>
          <w:highlight w:val="yellow"/>
        </w:rPr>
        <w:t xml:space="preserve"> voidaan yksilöidä luotettavasti </w:t>
      </w:r>
      <w:r w:rsidR="00303F02">
        <w:rPr>
          <w:rFonts w:ascii="Arial" w:hAnsi="Arial" w:cs="Arial"/>
          <w:sz w:val="22"/>
          <w:szCs w:val="22"/>
          <w:highlight w:val="yellow"/>
        </w:rPr>
        <w:t>ja yksi</w:t>
      </w:r>
      <w:r w:rsidRPr="002E1539">
        <w:rPr>
          <w:rFonts w:ascii="Arial" w:hAnsi="Arial" w:cs="Arial"/>
          <w:sz w:val="22"/>
          <w:szCs w:val="22"/>
          <w:highlight w:val="yellow"/>
        </w:rPr>
        <w:t xml:space="preserve">selitteisesti </w:t>
      </w:r>
      <w:r w:rsidR="00303F02">
        <w:rPr>
          <w:rFonts w:ascii="Arial" w:hAnsi="Arial" w:cs="Arial"/>
          <w:sz w:val="22"/>
          <w:szCs w:val="22"/>
          <w:highlight w:val="yellow"/>
        </w:rPr>
        <w:t>Rekisteröidyn</w:t>
      </w:r>
      <w:r w:rsidRPr="002E1539">
        <w:rPr>
          <w:rFonts w:ascii="Arial" w:hAnsi="Arial" w:cs="Arial"/>
          <w:sz w:val="22"/>
          <w:szCs w:val="22"/>
          <w:highlight w:val="yellow"/>
        </w:rPr>
        <w:t xml:space="preserve"> oikeusturvan sekä etujen ja oikeuksien varmistamiseksi.]</w:t>
      </w:r>
    </w:p>
    <w:p w14:paraId="4B15BF4E" w14:textId="77777777"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</w:p>
    <w:p w14:paraId="1C58ED07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1A89E948" w14:textId="5C76FEE2" w:rsidR="00046CB1" w:rsidRPr="00C32183" w:rsidRDefault="00533490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Käsiteltävät henkilötiedot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C72A6D" w14:textId="0B613A13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2BFDA0AA" w14:textId="4D02D180" w:rsidR="008166C4" w:rsidRPr="008166C4" w:rsidRDefault="008166C4" w:rsidP="002559E3">
      <w:pPr>
        <w:jc w:val="both"/>
        <w:rPr>
          <w:rFonts w:ascii="Arial" w:hAnsi="Arial" w:cs="Arial"/>
          <w:i/>
          <w:sz w:val="22"/>
          <w:szCs w:val="22"/>
        </w:rPr>
      </w:pPr>
      <w:r w:rsidRPr="008166C4">
        <w:rPr>
          <w:rFonts w:ascii="Arial" w:hAnsi="Arial" w:cs="Arial"/>
          <w:i/>
          <w:sz w:val="22"/>
          <w:szCs w:val="22"/>
          <w:highlight w:val="yellow"/>
        </w:rPr>
        <w:t>Ohje: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Tässä listatut henkilötiedot ovat esimerkkejä.</w:t>
      </w:r>
      <w:r w:rsidR="0079344E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8166C4">
        <w:rPr>
          <w:rFonts w:ascii="Arial" w:hAnsi="Arial" w:cs="Arial"/>
          <w:i/>
          <w:sz w:val="22"/>
          <w:szCs w:val="22"/>
          <w:highlight w:val="yellow"/>
        </w:rPr>
        <w:t>Rekisterinpitäjä päättää ja varmistaa mitä henkilötietoja käsitellään rekisterissä.</w:t>
      </w:r>
      <w:r w:rsidRPr="008166C4">
        <w:rPr>
          <w:rFonts w:ascii="Arial" w:hAnsi="Arial" w:cs="Arial"/>
          <w:i/>
          <w:sz w:val="22"/>
          <w:szCs w:val="22"/>
        </w:rPr>
        <w:t xml:space="preserve"> </w:t>
      </w:r>
    </w:p>
    <w:p w14:paraId="31262372" w14:textId="77777777" w:rsidR="008166C4" w:rsidRPr="00C32183" w:rsidRDefault="008166C4" w:rsidP="002559E3">
      <w:pPr>
        <w:jc w:val="both"/>
        <w:rPr>
          <w:rFonts w:ascii="Arial" w:hAnsi="Arial" w:cs="Arial"/>
          <w:sz w:val="22"/>
          <w:szCs w:val="22"/>
        </w:rPr>
      </w:pPr>
    </w:p>
    <w:p w14:paraId="6EB36512" w14:textId="77777777" w:rsidR="005016ED" w:rsidRDefault="00046CB1" w:rsidP="00BB162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Rekisteri</w:t>
      </w:r>
      <w:r w:rsidR="002F1291" w:rsidRPr="00C32183">
        <w:rPr>
          <w:rFonts w:ascii="Arial" w:hAnsi="Arial" w:cs="Arial"/>
          <w:sz w:val="22"/>
          <w:szCs w:val="22"/>
        </w:rPr>
        <w:t xml:space="preserve">ssä </w:t>
      </w:r>
      <w:r w:rsidR="00533490" w:rsidRPr="00C32183">
        <w:rPr>
          <w:rFonts w:ascii="Arial" w:hAnsi="Arial" w:cs="Arial"/>
          <w:sz w:val="22"/>
          <w:szCs w:val="22"/>
        </w:rPr>
        <w:t xml:space="preserve">käsitellään </w:t>
      </w:r>
      <w:r w:rsidR="00BB61BA" w:rsidRPr="00C32183">
        <w:rPr>
          <w:rFonts w:ascii="Arial" w:hAnsi="Arial" w:cs="Arial"/>
          <w:sz w:val="22"/>
          <w:szCs w:val="22"/>
        </w:rPr>
        <w:t>Yh</w:t>
      </w:r>
      <w:r w:rsidR="00BB1621">
        <w:rPr>
          <w:rFonts w:ascii="Arial" w:hAnsi="Arial" w:cs="Arial"/>
          <w:sz w:val="22"/>
          <w:szCs w:val="22"/>
        </w:rPr>
        <w:t>distyksen</w:t>
      </w:r>
      <w:r w:rsidR="00BB61BA" w:rsidRPr="00C32183">
        <w:rPr>
          <w:rFonts w:ascii="Arial" w:hAnsi="Arial" w:cs="Arial"/>
          <w:sz w:val="22"/>
          <w:szCs w:val="22"/>
        </w:rPr>
        <w:t xml:space="preserve"> </w:t>
      </w:r>
      <w:r w:rsidR="00BB1621">
        <w:rPr>
          <w:rFonts w:ascii="Arial" w:hAnsi="Arial" w:cs="Arial"/>
          <w:sz w:val="22"/>
          <w:szCs w:val="22"/>
        </w:rPr>
        <w:t>jäsenien</w:t>
      </w:r>
      <w:r w:rsidR="002F1291" w:rsidRPr="00C32183">
        <w:rPr>
          <w:rFonts w:ascii="Arial" w:hAnsi="Arial" w:cs="Arial"/>
          <w:sz w:val="22"/>
          <w:szCs w:val="22"/>
        </w:rPr>
        <w:t xml:space="preserve"> henkilö- ja yhteystietoja sekä muita </w:t>
      </w:r>
      <w:r w:rsidR="00BB1621">
        <w:rPr>
          <w:rFonts w:ascii="Arial" w:hAnsi="Arial" w:cs="Arial"/>
          <w:sz w:val="22"/>
          <w:szCs w:val="22"/>
        </w:rPr>
        <w:t xml:space="preserve">jäsenyyteen </w:t>
      </w:r>
      <w:r w:rsidRPr="00C32183">
        <w:rPr>
          <w:rFonts w:ascii="Arial" w:hAnsi="Arial" w:cs="Arial"/>
          <w:sz w:val="22"/>
          <w:szCs w:val="22"/>
        </w:rPr>
        <w:t xml:space="preserve">liittyviä </w:t>
      </w:r>
      <w:r w:rsidR="002F1291" w:rsidRPr="00C32183">
        <w:rPr>
          <w:rFonts w:ascii="Arial" w:hAnsi="Arial" w:cs="Arial"/>
          <w:sz w:val="22"/>
          <w:szCs w:val="22"/>
        </w:rPr>
        <w:t xml:space="preserve">tarpeellisia </w:t>
      </w:r>
      <w:r w:rsidR="00BB1621">
        <w:rPr>
          <w:rFonts w:ascii="Arial" w:hAnsi="Arial" w:cs="Arial"/>
          <w:sz w:val="22"/>
          <w:szCs w:val="22"/>
        </w:rPr>
        <w:t>tietoja. Näitä tietoja ovat:</w:t>
      </w:r>
    </w:p>
    <w:p w14:paraId="73395CB2" w14:textId="77777777" w:rsidR="00BB1621" w:rsidRDefault="00BB1621" w:rsidP="00BB1621">
      <w:pPr>
        <w:jc w:val="both"/>
        <w:rPr>
          <w:rFonts w:ascii="Arial" w:hAnsi="Arial" w:cs="Arial"/>
          <w:sz w:val="22"/>
          <w:szCs w:val="22"/>
        </w:rPr>
      </w:pPr>
    </w:p>
    <w:p w14:paraId="7AA60DEC" w14:textId="3241AF4D" w:rsidR="00BB1621" w:rsidRDefault="00065D60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etu</w:t>
      </w:r>
      <w:r w:rsidR="00E65807">
        <w:rPr>
          <w:rFonts w:ascii="Arial" w:hAnsi="Arial" w:cs="Arial"/>
          <w:sz w:val="22"/>
          <w:szCs w:val="22"/>
        </w:rPr>
        <w:t>-</w:t>
      </w:r>
      <w:r w:rsidR="009F2D08">
        <w:rPr>
          <w:rFonts w:ascii="Arial" w:hAnsi="Arial" w:cs="Arial"/>
          <w:sz w:val="22"/>
          <w:szCs w:val="22"/>
        </w:rPr>
        <w:t xml:space="preserve"> ja sukunimi</w:t>
      </w:r>
      <w:r w:rsidR="00E65807">
        <w:rPr>
          <w:rFonts w:ascii="Arial" w:hAnsi="Arial" w:cs="Arial"/>
          <w:sz w:val="22"/>
          <w:szCs w:val="22"/>
        </w:rPr>
        <w:t>;</w:t>
      </w:r>
    </w:p>
    <w:p w14:paraId="4F712147" w14:textId="77777777" w:rsidR="009F2D08" w:rsidRDefault="00065D60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kotipaikka</w:t>
      </w:r>
      <w:r w:rsidR="00E65807">
        <w:rPr>
          <w:rFonts w:ascii="Arial" w:hAnsi="Arial" w:cs="Arial"/>
          <w:sz w:val="22"/>
          <w:szCs w:val="22"/>
        </w:rPr>
        <w:t>;</w:t>
      </w:r>
    </w:p>
    <w:p w14:paraId="42167516" w14:textId="2C52694A" w:rsidR="009F2D08" w:rsidRPr="009F2D08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Rekisteröidyn </w:t>
      </w:r>
      <w:r w:rsidR="008E1D1E">
        <w:rPr>
          <w:rFonts w:ascii="Arial" w:hAnsi="Arial" w:cs="Arial"/>
          <w:sz w:val="22"/>
          <w:szCs w:val="22"/>
        </w:rPr>
        <w:t>s</w:t>
      </w:r>
      <w:r w:rsidR="00BB1621" w:rsidRPr="009F2D08">
        <w:rPr>
          <w:rFonts w:ascii="Arial" w:hAnsi="Arial" w:cs="Arial"/>
          <w:sz w:val="22"/>
          <w:szCs w:val="22"/>
        </w:rPr>
        <w:t>ähköpostiosoite</w:t>
      </w:r>
      <w:r w:rsidR="00E65807">
        <w:rPr>
          <w:rFonts w:ascii="Arial" w:hAnsi="Arial" w:cs="Arial"/>
          <w:sz w:val="22"/>
          <w:szCs w:val="22"/>
        </w:rPr>
        <w:t>;</w:t>
      </w:r>
    </w:p>
    <w:p w14:paraId="7296B417" w14:textId="5DF1BCB2" w:rsidR="00BB1621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p</w:t>
      </w:r>
      <w:r w:rsidR="00BB1621" w:rsidRPr="009F2D08">
        <w:rPr>
          <w:rFonts w:ascii="Arial" w:hAnsi="Arial" w:cs="Arial"/>
          <w:sz w:val="22"/>
          <w:szCs w:val="22"/>
        </w:rPr>
        <w:t>uhelinnumero;</w:t>
      </w:r>
    </w:p>
    <w:p w14:paraId="552DB7EA" w14:textId="1549C0F8" w:rsidR="002F459E" w:rsidRDefault="00A95789" w:rsidP="002F459E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Sähköisen viestinnän tunnistetiedot;</w:t>
      </w:r>
      <w:r w:rsidR="002F459E">
        <w:rPr>
          <w:rFonts w:ascii="Arial" w:hAnsi="Arial" w:cs="Arial"/>
          <w:sz w:val="22"/>
          <w:szCs w:val="22"/>
        </w:rPr>
        <w:t xml:space="preserve"> </w:t>
      </w:r>
      <w:r w:rsidR="002F459E" w:rsidRPr="002F459E">
        <w:rPr>
          <w:rFonts w:ascii="Arial" w:hAnsi="Arial" w:cs="Arial"/>
          <w:sz w:val="22"/>
          <w:szCs w:val="22"/>
          <w:highlight w:val="yellow"/>
        </w:rPr>
        <w:t>(Yleensä kaikki verkossa toimivat järjestelmät keräävät jonkinlaista lokitietoa  (joka sisältää mm. IP-osoitteita) sekä käyttävät evästeitä.</w:t>
      </w:r>
    </w:p>
    <w:p w14:paraId="1A87D42A" w14:textId="6C7B6710" w:rsidR="00BB1621" w:rsidRPr="002F459E" w:rsidRDefault="00065D60" w:rsidP="002F459E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459E">
        <w:rPr>
          <w:rFonts w:ascii="Arial" w:hAnsi="Arial" w:cs="Arial"/>
          <w:sz w:val="22"/>
          <w:szCs w:val="22"/>
          <w:highlight w:val="yellow"/>
        </w:rPr>
        <w:t>[Rekisteröidyn</w:t>
      </w:r>
      <w:r w:rsidR="00BB1621" w:rsidRPr="002F459E">
        <w:rPr>
          <w:rFonts w:ascii="Arial" w:hAnsi="Arial" w:cs="Arial"/>
          <w:sz w:val="22"/>
          <w:szCs w:val="22"/>
          <w:highlight w:val="yellow"/>
        </w:rPr>
        <w:t xml:space="preserve"> jäsennumero]</w:t>
      </w:r>
      <w:r w:rsidR="00E65807" w:rsidRPr="002F459E">
        <w:rPr>
          <w:rFonts w:ascii="Arial" w:hAnsi="Arial" w:cs="Arial"/>
          <w:sz w:val="22"/>
          <w:szCs w:val="22"/>
        </w:rPr>
        <w:t>;</w:t>
      </w:r>
    </w:p>
    <w:p w14:paraId="67E301D5" w14:textId="29A3AE6D" w:rsidR="009F2D08" w:rsidRDefault="009F2D08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00AC1">
        <w:rPr>
          <w:rFonts w:ascii="Arial" w:hAnsi="Arial" w:cs="Arial"/>
          <w:sz w:val="22"/>
          <w:szCs w:val="22"/>
          <w:highlight w:val="yellow"/>
        </w:rPr>
        <w:lastRenderedPageBreak/>
        <w:t>[</w:t>
      </w:r>
      <w:r w:rsidR="00E65807">
        <w:rPr>
          <w:rFonts w:ascii="Arial" w:hAnsi="Arial" w:cs="Arial"/>
          <w:sz w:val="22"/>
          <w:szCs w:val="22"/>
          <w:highlight w:val="yellow"/>
        </w:rPr>
        <w:t>Rekisteröidyn s</w:t>
      </w:r>
      <w:r>
        <w:rPr>
          <w:rFonts w:ascii="Arial" w:hAnsi="Arial" w:cs="Arial"/>
          <w:sz w:val="22"/>
          <w:szCs w:val="22"/>
          <w:highlight w:val="yellow"/>
        </w:rPr>
        <w:t>yntymäaika</w:t>
      </w:r>
      <w:r w:rsidRPr="00E00AC1">
        <w:rPr>
          <w:rFonts w:ascii="Arial" w:hAnsi="Arial" w:cs="Arial"/>
          <w:sz w:val="22"/>
          <w:szCs w:val="22"/>
          <w:highlight w:val="yellow"/>
        </w:rPr>
        <w:t>]</w:t>
      </w:r>
      <w:r w:rsidR="00E65807">
        <w:rPr>
          <w:rFonts w:ascii="Arial" w:hAnsi="Arial" w:cs="Arial"/>
          <w:sz w:val="22"/>
          <w:szCs w:val="22"/>
        </w:rPr>
        <w:t>;</w:t>
      </w:r>
    </w:p>
    <w:p w14:paraId="0ACA3986" w14:textId="1F83E6B9" w:rsidR="009F2D08" w:rsidRDefault="009F2D08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F2D08">
        <w:rPr>
          <w:rFonts w:ascii="Arial" w:hAnsi="Arial" w:cs="Arial"/>
          <w:sz w:val="22"/>
          <w:szCs w:val="22"/>
          <w:highlight w:val="yellow"/>
        </w:rPr>
        <w:t>[</w:t>
      </w:r>
      <w:r w:rsidR="00E65807">
        <w:rPr>
          <w:rFonts w:ascii="Arial" w:hAnsi="Arial" w:cs="Arial"/>
          <w:sz w:val="22"/>
          <w:szCs w:val="22"/>
          <w:highlight w:val="yellow"/>
        </w:rPr>
        <w:t>Rekisteröidyn h</w:t>
      </w:r>
      <w:r w:rsidRPr="009F2D08">
        <w:rPr>
          <w:rFonts w:ascii="Arial" w:hAnsi="Arial" w:cs="Arial"/>
          <w:sz w:val="22"/>
          <w:szCs w:val="22"/>
          <w:highlight w:val="yellow"/>
        </w:rPr>
        <w:t>enkilötunnus]</w:t>
      </w:r>
      <w:r w:rsidR="00E65807">
        <w:rPr>
          <w:rFonts w:ascii="Arial" w:hAnsi="Arial" w:cs="Arial"/>
          <w:sz w:val="22"/>
          <w:szCs w:val="22"/>
        </w:rPr>
        <w:t>.</w:t>
      </w:r>
    </w:p>
    <w:p w14:paraId="0B0D87CC" w14:textId="77777777" w:rsidR="00BB1621" w:rsidRPr="00BB1621" w:rsidRDefault="00BB1621" w:rsidP="00BB162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1F66D7" w14:textId="77777777" w:rsidR="005016ED" w:rsidRDefault="005016ED" w:rsidP="002559E3">
      <w:pPr>
        <w:jc w:val="both"/>
        <w:rPr>
          <w:rFonts w:ascii="Arial" w:hAnsi="Arial" w:cs="Arial"/>
          <w:sz w:val="22"/>
          <w:szCs w:val="22"/>
        </w:rPr>
      </w:pPr>
    </w:p>
    <w:p w14:paraId="4CB915C1" w14:textId="77777777" w:rsidR="00FA2F82" w:rsidRPr="00C32183" w:rsidRDefault="00FA2F82" w:rsidP="002559E3">
      <w:pPr>
        <w:jc w:val="both"/>
        <w:rPr>
          <w:rFonts w:ascii="Arial" w:hAnsi="Arial" w:cs="Arial"/>
          <w:sz w:val="22"/>
          <w:szCs w:val="22"/>
        </w:rPr>
      </w:pPr>
    </w:p>
    <w:p w14:paraId="73846A2C" w14:textId="72F16B27" w:rsidR="00046CB1" w:rsidRPr="00C32183" w:rsidRDefault="00046CB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Säännönmukaiset tietolähteet </w:t>
      </w:r>
    </w:p>
    <w:p w14:paraId="39EA0AC1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62AB4FD3" w14:textId="77777777" w:rsidR="00065D60" w:rsidRDefault="00065D60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Henkilötietoja kerätään R</w:t>
      </w:r>
      <w:r w:rsidR="00046CB1" w:rsidRPr="00C32183">
        <w:rPr>
          <w:rFonts w:ascii="Arial" w:hAnsi="Arial" w:cs="Arial"/>
          <w:sz w:val="22"/>
          <w:szCs w:val="22"/>
        </w:rPr>
        <w:t>ekisteröidyltä itseltää</w:t>
      </w:r>
      <w:r w:rsidR="002C2B0C" w:rsidRPr="00C32183">
        <w:rPr>
          <w:rFonts w:ascii="Arial" w:hAnsi="Arial" w:cs="Arial"/>
          <w:sz w:val="22"/>
          <w:szCs w:val="22"/>
        </w:rPr>
        <w:t>n</w:t>
      </w:r>
      <w:r w:rsidR="00383609">
        <w:rPr>
          <w:rFonts w:ascii="Arial" w:hAnsi="Arial" w:cs="Arial"/>
          <w:sz w:val="22"/>
          <w:szCs w:val="22"/>
        </w:rPr>
        <w:t xml:space="preserve"> </w:t>
      </w:r>
      <w:r w:rsidR="002B41B3">
        <w:rPr>
          <w:rFonts w:ascii="Arial" w:hAnsi="Arial" w:cs="Arial"/>
          <w:sz w:val="22"/>
          <w:szCs w:val="22"/>
          <w:highlight w:val="yellow"/>
        </w:rPr>
        <w:t xml:space="preserve">[sekä </w:t>
      </w:r>
      <w:r w:rsidR="008E21D2">
        <w:rPr>
          <w:rFonts w:ascii="Arial" w:hAnsi="Arial" w:cs="Arial"/>
          <w:sz w:val="22"/>
          <w:szCs w:val="22"/>
          <w:highlight w:val="yellow"/>
        </w:rPr>
        <w:t>Valviralta, pankilta, Fonectalta,</w:t>
      </w:r>
      <w:r w:rsidR="002B41B3">
        <w:rPr>
          <w:rFonts w:ascii="Arial" w:hAnsi="Arial" w:cs="Arial"/>
          <w:sz w:val="22"/>
          <w:szCs w:val="22"/>
          <w:highlight w:val="yellow"/>
        </w:rPr>
        <w:t xml:space="preserve"> muilta yhdistyksiltä ja</w:t>
      </w:r>
      <w:r w:rsidR="00383609">
        <w:rPr>
          <w:rFonts w:ascii="Arial" w:hAnsi="Arial" w:cs="Arial"/>
          <w:sz w:val="22"/>
          <w:szCs w:val="22"/>
          <w:highlight w:val="yellow"/>
        </w:rPr>
        <w:t xml:space="preserve"> seuroilta</w:t>
      </w:r>
      <w:r w:rsidR="00383609" w:rsidRPr="00E00AC1">
        <w:rPr>
          <w:rFonts w:ascii="Arial" w:hAnsi="Arial" w:cs="Arial"/>
          <w:sz w:val="22"/>
          <w:szCs w:val="22"/>
          <w:highlight w:val="yellow"/>
        </w:rPr>
        <w:t>]</w:t>
      </w:r>
      <w:r w:rsidR="00383609">
        <w:rPr>
          <w:rFonts w:ascii="Arial" w:hAnsi="Arial" w:cs="Arial"/>
          <w:sz w:val="22"/>
          <w:szCs w:val="22"/>
        </w:rPr>
        <w:t>.</w:t>
      </w:r>
    </w:p>
    <w:p w14:paraId="612236F4" w14:textId="77777777" w:rsidR="00065D60" w:rsidRPr="00C32183" w:rsidRDefault="00065D60" w:rsidP="002559E3">
      <w:pPr>
        <w:jc w:val="both"/>
        <w:rPr>
          <w:rFonts w:ascii="Arial" w:hAnsi="Arial" w:cs="Arial"/>
          <w:sz w:val="22"/>
          <w:szCs w:val="22"/>
        </w:rPr>
      </w:pPr>
    </w:p>
    <w:p w14:paraId="78A31EA8" w14:textId="58BF214A" w:rsidR="002C2B0C" w:rsidRPr="00C32183" w:rsidRDefault="0005259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Henkilö</w:t>
      </w:r>
      <w:r w:rsidR="002C2B0C" w:rsidRPr="00C32183">
        <w:rPr>
          <w:rFonts w:ascii="Arial" w:hAnsi="Arial" w:cs="Arial"/>
          <w:b/>
          <w:sz w:val="22"/>
          <w:szCs w:val="22"/>
        </w:rPr>
        <w:t>tietojen suojaaminen ja tietoturva</w:t>
      </w:r>
    </w:p>
    <w:p w14:paraId="24DC0214" w14:textId="77777777" w:rsidR="002C2B0C" w:rsidRPr="00C32183" w:rsidRDefault="002C2B0C" w:rsidP="002559E3">
      <w:pPr>
        <w:jc w:val="both"/>
        <w:rPr>
          <w:rFonts w:ascii="Arial" w:hAnsi="Arial" w:cs="Arial"/>
          <w:sz w:val="22"/>
          <w:szCs w:val="22"/>
        </w:rPr>
      </w:pPr>
    </w:p>
    <w:p w14:paraId="2748743C" w14:textId="77777777" w:rsid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Digitaalisesti käsiteltävät henkilötiedot on suojattu j</w:t>
      </w:r>
      <w:r>
        <w:rPr>
          <w:rFonts w:ascii="Arial" w:hAnsi="Arial" w:cs="Arial"/>
          <w:sz w:val="22"/>
          <w:szCs w:val="22"/>
        </w:rPr>
        <w:t>a tallennettu Yhdistyksen J</w:t>
      </w:r>
      <w:r w:rsidRPr="00383609">
        <w:rPr>
          <w:rFonts w:ascii="Arial" w:hAnsi="Arial" w:cs="Arial"/>
          <w:sz w:val="22"/>
          <w:szCs w:val="22"/>
        </w:rPr>
        <w:t xml:space="preserve">ärjestelmään, johon on rajattu pääsy vain sellaisilla henkilöillä, jotka tarvitsevat kyseisiä tietoja työtehtäviensä hoitamiseksi. Kyseisillä henkilöillä on käytössään henkilökohtaiset käyttäjätunnukset ja salasanat. </w:t>
      </w:r>
    </w:p>
    <w:p w14:paraId="219FF9C4" w14:textId="77777777" w:rsidR="00383609" w:rsidRP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</w:p>
    <w:p w14:paraId="113D911F" w14:textId="77777777" w:rsidR="00705C83" w:rsidRPr="00C32183" w:rsidRDefault="00383609" w:rsidP="002559E3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 xml:space="preserve">Henkilötiedot on suojattu ulkopuoliselta käytöltä ja jäsentietojen käyttöä valvotaan. </w:t>
      </w:r>
      <w:r>
        <w:rPr>
          <w:rFonts w:ascii="Arial" w:hAnsi="Arial" w:cs="Arial"/>
          <w:sz w:val="22"/>
          <w:szCs w:val="22"/>
        </w:rPr>
        <w:t xml:space="preserve">Jäsenellä </w:t>
      </w:r>
      <w:r w:rsidRPr="00383609">
        <w:rPr>
          <w:rFonts w:ascii="Arial" w:hAnsi="Arial" w:cs="Arial"/>
          <w:sz w:val="22"/>
          <w:szCs w:val="22"/>
        </w:rPr>
        <w:t xml:space="preserve">on henkilökohtainen käyttäjätunnus ja salasanasuojaus. Yhdistyksen ulkopuolelle lähetettävät henkilötiedot salataan. </w:t>
      </w:r>
      <w:r>
        <w:rPr>
          <w:rFonts w:ascii="Arial" w:hAnsi="Arial" w:cs="Arial"/>
          <w:sz w:val="22"/>
          <w:szCs w:val="22"/>
        </w:rPr>
        <w:t>Käytetyt</w:t>
      </w:r>
      <w:r w:rsidRPr="00383609">
        <w:rPr>
          <w:rFonts w:ascii="Arial" w:hAnsi="Arial" w:cs="Arial"/>
          <w:sz w:val="22"/>
          <w:szCs w:val="22"/>
        </w:rPr>
        <w:t xml:space="preserve"> työasemat ja tallennusmediat ovat salattu.</w:t>
      </w:r>
    </w:p>
    <w:p w14:paraId="01F51F98" w14:textId="77777777" w:rsidR="00FE16BB" w:rsidRPr="00C32183" w:rsidRDefault="00FE16BB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C9A8B7" w14:textId="557E63C4" w:rsidR="00046CB1" w:rsidRPr="00C32183" w:rsidRDefault="00530D8E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säännönmukaiset luovutukset ja siirrot</w:t>
      </w:r>
    </w:p>
    <w:p w14:paraId="5A5A4B8C" w14:textId="6B5B42ED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272375D6" w14:textId="2250FC5A" w:rsidR="0079344E" w:rsidRPr="0079344E" w:rsidRDefault="0079344E" w:rsidP="002559E3">
      <w:pPr>
        <w:jc w:val="both"/>
        <w:rPr>
          <w:rFonts w:ascii="Arial" w:hAnsi="Arial" w:cs="Arial"/>
          <w:i/>
          <w:sz w:val="22"/>
          <w:szCs w:val="22"/>
        </w:rPr>
      </w:pPr>
      <w:r w:rsidRPr="0079344E">
        <w:rPr>
          <w:rFonts w:ascii="Arial" w:hAnsi="Arial" w:cs="Arial"/>
          <w:i/>
          <w:sz w:val="22"/>
          <w:szCs w:val="22"/>
          <w:highlight w:val="yellow"/>
        </w:rPr>
        <w:t>Ohje: Henkilötietojen luovutuksesta on kyse silloin, kun henkilötietoja luovutetaan toiselle rekisterinpitäjälle tämän omia käyttötarkoituksia varten.</w:t>
      </w:r>
    </w:p>
    <w:p w14:paraId="0E0F6704" w14:textId="77777777" w:rsidR="0079344E" w:rsidRDefault="0079344E" w:rsidP="002559E3">
      <w:pPr>
        <w:jc w:val="both"/>
        <w:rPr>
          <w:rFonts w:ascii="Arial" w:hAnsi="Arial" w:cs="Arial"/>
          <w:sz w:val="22"/>
          <w:szCs w:val="22"/>
        </w:rPr>
      </w:pPr>
    </w:p>
    <w:p w14:paraId="55112D3F" w14:textId="1874918B" w:rsidR="008E21D2" w:rsidRPr="00C32183" w:rsidRDefault="00001D31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 w:rsidR="008E21D2" w:rsidRPr="00333B81">
        <w:rPr>
          <w:rFonts w:ascii="Arial" w:hAnsi="Arial" w:cs="Arial"/>
          <w:sz w:val="22"/>
          <w:szCs w:val="22"/>
          <w:highlight w:val="yellow"/>
        </w:rPr>
        <w:t xml:space="preserve">Henkilötietoja voidaan </w:t>
      </w:r>
      <w:r w:rsidR="00333B81" w:rsidRPr="00333B81">
        <w:rPr>
          <w:rFonts w:ascii="Arial" w:hAnsi="Arial" w:cs="Arial"/>
          <w:sz w:val="22"/>
          <w:szCs w:val="22"/>
          <w:highlight w:val="yellow"/>
        </w:rPr>
        <w:t>luovuttaa]</w:t>
      </w:r>
      <w:r w:rsidR="008E21D2" w:rsidRPr="008E21D2">
        <w:rPr>
          <w:rFonts w:ascii="Arial" w:hAnsi="Arial" w:cs="Arial"/>
          <w:sz w:val="22"/>
          <w:szCs w:val="22"/>
        </w:rPr>
        <w:t xml:space="preserve"> Yhdistyksen yhteistyökumppaneille Yhdisty</w:t>
      </w:r>
      <w:r w:rsidR="008E21D2">
        <w:rPr>
          <w:rFonts w:ascii="Arial" w:hAnsi="Arial" w:cs="Arial"/>
          <w:sz w:val="22"/>
          <w:szCs w:val="22"/>
        </w:rPr>
        <w:t>ksen jäsenyyteen liittyvien toi</w:t>
      </w:r>
      <w:r w:rsidR="008E21D2" w:rsidRPr="008E21D2">
        <w:rPr>
          <w:rFonts w:ascii="Arial" w:hAnsi="Arial" w:cs="Arial"/>
          <w:sz w:val="22"/>
          <w:szCs w:val="22"/>
        </w:rPr>
        <w:t>menpiteiden ja palveluiden toteuttamiseksi.</w:t>
      </w:r>
    </w:p>
    <w:p w14:paraId="0F01BF9A" w14:textId="77777777" w:rsidR="008E21D2" w:rsidRDefault="008E21D2" w:rsidP="002559E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1643CB" w14:textId="77777777" w:rsidR="00B437E1" w:rsidRPr="00C32183" w:rsidRDefault="000E364E" w:rsidP="002559E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32183">
        <w:rPr>
          <w:rFonts w:ascii="Arial" w:hAnsi="Arial" w:cs="Arial"/>
          <w:sz w:val="22"/>
          <w:szCs w:val="22"/>
          <w:highlight w:val="yellow"/>
        </w:rPr>
        <w:t xml:space="preserve">TAI </w:t>
      </w:r>
    </w:p>
    <w:p w14:paraId="4333C113" w14:textId="77777777" w:rsidR="00B437E1" w:rsidRPr="00C32183" w:rsidRDefault="00B437E1" w:rsidP="002559E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82D955" w14:textId="614E9A47" w:rsidR="00B60C6D" w:rsidRPr="00C32183" w:rsidRDefault="000E364E" w:rsidP="002559E3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  <w:highlight w:val="yellow"/>
        </w:rPr>
        <w:t>Henkilötietoja ei luovuteta kolmansille.</w:t>
      </w:r>
      <w:r w:rsidR="000A5384" w:rsidRPr="000A53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0A5384" w:rsidRPr="00093CC5">
        <w:rPr>
          <w:rFonts w:ascii="Arial" w:hAnsi="Arial" w:cs="Arial"/>
          <w:sz w:val="22"/>
          <w:szCs w:val="22"/>
          <w:highlight w:val="yellow"/>
        </w:rPr>
        <w:t>]</w:t>
      </w:r>
    </w:p>
    <w:p w14:paraId="3DD86D24" w14:textId="77777777" w:rsidR="00B437E1" w:rsidRPr="00C32183" w:rsidRDefault="00B437E1" w:rsidP="002559E3">
      <w:pPr>
        <w:jc w:val="both"/>
        <w:rPr>
          <w:rFonts w:ascii="Arial" w:hAnsi="Arial" w:cs="Arial"/>
          <w:sz w:val="22"/>
          <w:szCs w:val="22"/>
        </w:rPr>
      </w:pPr>
    </w:p>
    <w:p w14:paraId="7CF0433E" w14:textId="4F053124" w:rsidR="0079344E" w:rsidRDefault="0079344E" w:rsidP="00001D31">
      <w:pPr>
        <w:jc w:val="both"/>
        <w:rPr>
          <w:rFonts w:ascii="Arial" w:hAnsi="Arial" w:cs="Arial"/>
          <w:sz w:val="22"/>
          <w:szCs w:val="22"/>
        </w:rPr>
      </w:pPr>
      <w:r w:rsidRPr="0079344E">
        <w:rPr>
          <w:rFonts w:ascii="Arial" w:hAnsi="Arial" w:cs="Arial"/>
          <w:i/>
          <w:sz w:val="22"/>
          <w:szCs w:val="22"/>
          <w:highlight w:val="yellow"/>
        </w:rPr>
        <w:t xml:space="preserve">Ohje: Henkilötietojen </w:t>
      </w:r>
      <w:r>
        <w:rPr>
          <w:rFonts w:ascii="Arial" w:hAnsi="Arial" w:cs="Arial"/>
          <w:i/>
          <w:sz w:val="22"/>
          <w:szCs w:val="22"/>
          <w:highlight w:val="yellow"/>
        </w:rPr>
        <w:t>siirrosta</w:t>
      </w:r>
      <w:r w:rsidRPr="0079344E">
        <w:rPr>
          <w:rFonts w:ascii="Arial" w:hAnsi="Arial" w:cs="Arial"/>
          <w:i/>
          <w:sz w:val="22"/>
          <w:szCs w:val="22"/>
          <w:highlight w:val="yellow"/>
        </w:rPr>
        <w:t xml:space="preserve"> on kyse silloin, kun henkilötietoja </w:t>
      </w:r>
      <w:r w:rsidR="00814DE7">
        <w:rPr>
          <w:rFonts w:ascii="Arial" w:hAnsi="Arial" w:cs="Arial"/>
          <w:i/>
          <w:sz w:val="22"/>
          <w:szCs w:val="22"/>
          <w:highlight w:val="yellow"/>
        </w:rPr>
        <w:t>siirretään alihankkijoille ja palveluntarjoajille (esim. Avoinen tarjoamiin rekisteri-järjestelmiin)</w:t>
      </w:r>
      <w:r w:rsidRPr="0079344E"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556AB5BE" w14:textId="77777777" w:rsidR="0079344E" w:rsidRDefault="0079344E" w:rsidP="00001D31">
      <w:pPr>
        <w:jc w:val="both"/>
        <w:rPr>
          <w:rFonts w:ascii="Arial" w:hAnsi="Arial" w:cs="Arial"/>
          <w:sz w:val="22"/>
          <w:szCs w:val="22"/>
        </w:rPr>
      </w:pPr>
    </w:p>
    <w:p w14:paraId="3023AB9E" w14:textId="399AA672" w:rsidR="00001D31" w:rsidRDefault="00B60C6D" w:rsidP="00001D3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Henkilötietoja voidaan siirtää myös muille palveluntarjoajille </w:t>
      </w:r>
      <w:r w:rsidR="000A5384">
        <w:rPr>
          <w:rFonts w:ascii="Arial" w:hAnsi="Arial" w:cs="Arial"/>
          <w:sz w:val="22"/>
          <w:szCs w:val="22"/>
        </w:rPr>
        <w:t>J</w:t>
      </w:r>
      <w:r w:rsidR="00B437E1" w:rsidRPr="00C32183">
        <w:rPr>
          <w:rFonts w:ascii="Arial" w:hAnsi="Arial" w:cs="Arial"/>
          <w:sz w:val="22"/>
          <w:szCs w:val="22"/>
        </w:rPr>
        <w:t xml:space="preserve">ärjestelmän toteuttamiseksi. </w:t>
      </w:r>
      <w:r w:rsidR="00001D31">
        <w:rPr>
          <w:rFonts w:ascii="Arial" w:hAnsi="Arial" w:cs="Arial"/>
          <w:sz w:val="22"/>
          <w:szCs w:val="22"/>
        </w:rPr>
        <w:t xml:space="preserve">Henkilörekisterin teknisen ylläpidon toteuttava rekisterinpitäjän yhteistyökumppani voi siirtää henkilötietoja soveltuvan yksityisyyden suojaa koskevan lainsäädännön ja tämän tietosuojaselosteen mukaisesti. </w:t>
      </w:r>
    </w:p>
    <w:p w14:paraId="32DFE10F" w14:textId="77777777" w:rsidR="00804273" w:rsidRDefault="00804273" w:rsidP="002559E3">
      <w:pPr>
        <w:jc w:val="both"/>
        <w:rPr>
          <w:rFonts w:ascii="Arial" w:hAnsi="Arial" w:cs="Arial"/>
          <w:sz w:val="22"/>
          <w:szCs w:val="22"/>
        </w:rPr>
      </w:pPr>
    </w:p>
    <w:p w14:paraId="51C9D444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46E10A0C" w14:textId="321CE2B3" w:rsidR="00B437E1" w:rsidRPr="00C32183" w:rsidRDefault="00B437E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siirrot Euroopan unionin tai Euroopan talousalueen ulkopuolelle</w:t>
      </w:r>
    </w:p>
    <w:p w14:paraId="424B43ED" w14:textId="77777777" w:rsidR="00B437E1" w:rsidRPr="00C32183" w:rsidRDefault="00B437E1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5C79C592" w14:textId="77777777" w:rsid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Yhdistys</w:t>
      </w:r>
      <w:r w:rsidRPr="00A13454">
        <w:rPr>
          <w:rFonts w:ascii="Arial" w:hAnsi="Arial" w:cs="Arial"/>
          <w:bCs/>
          <w:sz w:val="22"/>
          <w:szCs w:val="22"/>
        </w:rPr>
        <w:t xml:space="preserve"> voi käyttää henkilötietojen käsittelyssä myös muita palveluntarjoajia, jotka sijaitsevat Euroopan unionin tai Euroopan talousalueen ulkopuolella. Henkilötietojen siirto Euroopan unionin tai Euroopan talousalueen ulkopuolelle toteutetaan aina jollakin alla mainitulla, lainmukaisella perusteella:</w:t>
      </w:r>
    </w:p>
    <w:p w14:paraId="469D5026" w14:textId="77777777" w:rsidR="00A13454" w:rsidRP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</w:p>
    <w:p w14:paraId="1C18A10B" w14:textId="77777777" w:rsidR="00A13454" w:rsidRDefault="00A13454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13454">
        <w:rPr>
          <w:rFonts w:ascii="Arial" w:hAnsi="Arial" w:cs="Arial"/>
          <w:bCs/>
          <w:sz w:val="22"/>
          <w:szCs w:val="22"/>
        </w:rPr>
        <w:t>Euroopan komissio on päättänyt, että kyseisessä vastaanottajamaassa on varmistettu riittävä tietosu</w:t>
      </w:r>
      <w:r>
        <w:rPr>
          <w:rFonts w:ascii="Arial" w:hAnsi="Arial" w:cs="Arial"/>
          <w:bCs/>
          <w:sz w:val="22"/>
          <w:szCs w:val="22"/>
        </w:rPr>
        <w:t>ojan taso;</w:t>
      </w:r>
    </w:p>
    <w:p w14:paraId="77E6D14C" w14:textId="77777777" w:rsidR="00A13454" w:rsidRDefault="00A13454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Yhdistys</w:t>
      </w:r>
      <w:r w:rsidRPr="00A13454">
        <w:rPr>
          <w:rFonts w:ascii="Arial" w:hAnsi="Arial" w:cs="Arial"/>
          <w:bCs/>
          <w:sz w:val="22"/>
          <w:szCs w:val="22"/>
        </w:rPr>
        <w:t xml:space="preserve"> on toteuttanut asianmukaiset suojatoimet henkilötietojen siirtämiseksi käyttämällä Euroopan komission hyväksymiä tietosuojaa koskevia vakiolausekkeita. Rekisteröidyllä on tällöin oikeus saada jäljennös kyseisistä vakiolausekkeista ottamalla Yh</w:t>
      </w:r>
      <w:r>
        <w:rPr>
          <w:rFonts w:ascii="Arial" w:hAnsi="Arial" w:cs="Arial"/>
          <w:bCs/>
          <w:sz w:val="22"/>
          <w:szCs w:val="22"/>
        </w:rPr>
        <w:t>distykseen</w:t>
      </w:r>
      <w:r w:rsidRPr="00A13454">
        <w:rPr>
          <w:rFonts w:ascii="Arial" w:hAnsi="Arial" w:cs="Arial"/>
          <w:bCs/>
          <w:sz w:val="22"/>
          <w:szCs w:val="22"/>
        </w:rPr>
        <w:t xml:space="preserve"> yhteyttä Yhteydenotot-kohdassa kuvatun mukaisesti; tai</w:t>
      </w:r>
    </w:p>
    <w:p w14:paraId="6CF85A8D" w14:textId="77777777" w:rsidR="00A13454" w:rsidRDefault="00065D60" w:rsidP="00A13454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A13454" w:rsidRPr="00A13454">
        <w:rPr>
          <w:rFonts w:ascii="Arial" w:hAnsi="Arial" w:cs="Arial"/>
          <w:bCs/>
          <w:sz w:val="22"/>
          <w:szCs w:val="22"/>
        </w:rPr>
        <w:t>ekisteröity on antanut nimenomaisen suostumuksensa henkilötietojensa siirtämiseksi, tai henkilötietojen siirtämiselle on olemassa muu lainmukainen peruste.</w:t>
      </w:r>
    </w:p>
    <w:p w14:paraId="0EB6BC80" w14:textId="77777777" w:rsidR="00A13454" w:rsidRDefault="00A13454" w:rsidP="00A13454">
      <w:pPr>
        <w:jc w:val="both"/>
        <w:rPr>
          <w:rFonts w:ascii="Arial" w:hAnsi="Arial" w:cs="Arial"/>
          <w:bCs/>
          <w:sz w:val="22"/>
          <w:szCs w:val="22"/>
        </w:rPr>
      </w:pPr>
    </w:p>
    <w:p w14:paraId="50D21093" w14:textId="77777777" w:rsidR="00B265A7" w:rsidRPr="00C32183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B265A7" w:rsidRPr="00C32183">
        <w:rPr>
          <w:rFonts w:ascii="Arial" w:hAnsi="Arial" w:cs="Arial"/>
          <w:bCs/>
          <w:sz w:val="22"/>
          <w:szCs w:val="22"/>
        </w:rPr>
        <w:t xml:space="preserve">enkilötietoihin ei anneta pääsyä enempää kuin on välttämätöntä palveluiden toteuttamiseksi. Henkilötietojen siirto </w:t>
      </w:r>
      <w:r w:rsidRPr="00A13454">
        <w:rPr>
          <w:rFonts w:ascii="Arial" w:hAnsi="Arial" w:cs="Arial"/>
          <w:bCs/>
          <w:sz w:val="22"/>
          <w:szCs w:val="22"/>
        </w:rPr>
        <w:t>Euroopan unionin tai</w:t>
      </w:r>
      <w:r>
        <w:rPr>
          <w:rFonts w:ascii="Arial" w:hAnsi="Arial" w:cs="Arial"/>
          <w:bCs/>
          <w:sz w:val="22"/>
          <w:szCs w:val="22"/>
        </w:rPr>
        <w:t xml:space="preserve"> Euroopan talousalueen </w:t>
      </w:r>
      <w:r w:rsidR="00B265A7" w:rsidRPr="00C32183">
        <w:rPr>
          <w:rFonts w:ascii="Arial" w:hAnsi="Arial" w:cs="Arial"/>
          <w:bCs/>
          <w:sz w:val="22"/>
          <w:szCs w:val="22"/>
        </w:rPr>
        <w:t>ulkopuolelle perustuu ain</w:t>
      </w:r>
      <w:r w:rsidR="00991D05" w:rsidRPr="00C32183">
        <w:rPr>
          <w:rFonts w:ascii="Arial" w:hAnsi="Arial" w:cs="Arial"/>
          <w:bCs/>
          <w:sz w:val="22"/>
          <w:szCs w:val="22"/>
        </w:rPr>
        <w:t>a voimassaolevaan henkilötietojen käsittelyä</w:t>
      </w:r>
      <w:r w:rsidR="00B265A7" w:rsidRPr="00C32183">
        <w:rPr>
          <w:rFonts w:ascii="Arial" w:hAnsi="Arial" w:cs="Arial"/>
          <w:bCs/>
          <w:sz w:val="22"/>
          <w:szCs w:val="22"/>
        </w:rPr>
        <w:t xml:space="preserve"> koskevaan lainsäädäntöön ja toteutetaan kyseisen lainsäädännön mukaisesti. </w:t>
      </w:r>
    </w:p>
    <w:p w14:paraId="25D2A70E" w14:textId="77777777" w:rsidR="00B437E1" w:rsidRPr="00C32183" w:rsidRDefault="00B437E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7AC9" w14:textId="0A3CFA77" w:rsidR="009029CA" w:rsidRPr="00C32183" w:rsidRDefault="009029CA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lastRenderedPageBreak/>
        <w:t>Henkilötietojen säilytysaika</w:t>
      </w:r>
    </w:p>
    <w:p w14:paraId="72F63B6C" w14:textId="77777777" w:rsidR="009029CA" w:rsidRPr="00C32183" w:rsidRDefault="009029CA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52863C" w14:textId="75E820E2" w:rsidR="009029CA" w:rsidRPr="00C32183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Henkilötiedot säilytetään </w:t>
      </w:r>
      <w:r w:rsidRPr="00B43418">
        <w:rPr>
          <w:rFonts w:ascii="Arial" w:hAnsi="Arial" w:cs="Arial"/>
          <w:bCs/>
          <w:sz w:val="22"/>
          <w:szCs w:val="22"/>
        </w:rPr>
        <w:t xml:space="preserve">rekisterissä niin kauan kuin </w:t>
      </w:r>
      <w:r w:rsidR="00065D60">
        <w:rPr>
          <w:rFonts w:ascii="Arial" w:hAnsi="Arial" w:cs="Arial"/>
          <w:bCs/>
          <w:sz w:val="22"/>
          <w:szCs w:val="22"/>
        </w:rPr>
        <w:t xml:space="preserve">Rekisteröity </w:t>
      </w:r>
      <w:r w:rsidRPr="00B43418">
        <w:rPr>
          <w:rFonts w:ascii="Arial" w:hAnsi="Arial" w:cs="Arial"/>
          <w:bCs/>
          <w:sz w:val="22"/>
          <w:szCs w:val="22"/>
        </w:rPr>
        <w:t xml:space="preserve">on Yhdistyksen jäsen. Jäsenyyden päättymisen jälkeen henkilötietoja säilytetään enintään kymmenen </w:t>
      </w:r>
      <w:r>
        <w:rPr>
          <w:rFonts w:ascii="Arial" w:hAnsi="Arial" w:cs="Arial"/>
          <w:bCs/>
          <w:sz w:val="22"/>
          <w:szCs w:val="22"/>
        </w:rPr>
        <w:t>vuoden ajan jäsenyyden päättymi</w:t>
      </w:r>
      <w:r w:rsidRPr="00B43418">
        <w:rPr>
          <w:rFonts w:ascii="Arial" w:hAnsi="Arial" w:cs="Arial"/>
          <w:bCs/>
          <w:sz w:val="22"/>
          <w:szCs w:val="22"/>
        </w:rPr>
        <w:t>sestä Yhdistyksen oikeutetun edun perusteella, ts. mahdollisiin oikeusvaateisiin puolustautumisen takia (KKO 2017:15). Henkilötiedot voidaan säilyttää myös tätä kauemmin, jos sovellettava lainsäädäntö tai Yhdistyksen sopimusvelvoitteet kolmansia kohtaan edellyttävät pidempää säilytysaikaa.</w:t>
      </w:r>
      <w:r w:rsidR="007C198A">
        <w:rPr>
          <w:rFonts w:ascii="Arial" w:hAnsi="Arial" w:cs="Arial"/>
          <w:bCs/>
          <w:sz w:val="22"/>
          <w:szCs w:val="22"/>
        </w:rPr>
        <w:t xml:space="preserve"> </w:t>
      </w:r>
      <w:r w:rsidR="007C198A" w:rsidRPr="007C198A">
        <w:rPr>
          <w:rFonts w:ascii="Arial" w:hAnsi="Arial" w:cs="Arial"/>
          <w:bCs/>
          <w:sz w:val="22"/>
          <w:szCs w:val="22"/>
          <w:highlight w:val="yellow"/>
        </w:rPr>
        <w:t xml:space="preserve">Huomioi myös, että tietojen varmuuskopiointi vaikuttaa poistettujen tietojen lopulliseen poistumiseen </w:t>
      </w:r>
      <w:r w:rsidR="007C198A">
        <w:rPr>
          <w:rFonts w:ascii="Arial" w:hAnsi="Arial" w:cs="Arial"/>
          <w:bCs/>
          <w:sz w:val="22"/>
          <w:szCs w:val="22"/>
          <w:highlight w:val="yellow"/>
        </w:rPr>
        <w:t>tieto</w:t>
      </w:r>
      <w:r w:rsidR="007C198A" w:rsidRPr="007C198A">
        <w:rPr>
          <w:rFonts w:ascii="Arial" w:hAnsi="Arial" w:cs="Arial"/>
          <w:bCs/>
          <w:sz w:val="22"/>
          <w:szCs w:val="22"/>
          <w:highlight w:val="yellow"/>
        </w:rPr>
        <w:t>järjestelm</w:t>
      </w:r>
      <w:r w:rsidR="007C198A">
        <w:rPr>
          <w:rFonts w:ascii="Arial" w:hAnsi="Arial" w:cs="Arial"/>
          <w:bCs/>
          <w:sz w:val="22"/>
          <w:szCs w:val="22"/>
          <w:highlight w:val="yellow"/>
        </w:rPr>
        <w:t>i</w:t>
      </w:r>
      <w:r w:rsidR="007C198A" w:rsidRPr="007C198A">
        <w:rPr>
          <w:rFonts w:ascii="Arial" w:hAnsi="Arial" w:cs="Arial"/>
          <w:bCs/>
          <w:sz w:val="22"/>
          <w:szCs w:val="22"/>
          <w:highlight w:val="yellow"/>
        </w:rPr>
        <w:t>stä.   Tarkista tarvittaessa rekisterijärjestelmän palveluntarjoajalta (esim. sopimuksesta tai käyttöehdoista) kuinka kauan palveluntarjoaja säilyttää poistettuja tietoja varmuuskopioissa.</w:t>
      </w:r>
    </w:p>
    <w:p w14:paraId="57F48A21" w14:textId="77777777" w:rsidR="009029CA" w:rsidRPr="00C32183" w:rsidRDefault="009029CA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279B822B" w14:textId="22326DE7" w:rsidR="001A2B58" w:rsidRDefault="00CA4AC7" w:rsidP="008112A4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Profilointi</w:t>
      </w:r>
    </w:p>
    <w:p w14:paraId="03AEEBE5" w14:textId="52AFBAB0" w:rsidR="00CA4AC7" w:rsidRDefault="00CA4AC7" w:rsidP="00CA4AC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99C3D6" w14:textId="0E7DCC30" w:rsidR="00CA4AC7" w:rsidRPr="00CA4AC7" w:rsidRDefault="00CA4AC7" w:rsidP="00CA4AC7">
      <w:p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highlight w:val="yellow"/>
        </w:rPr>
        <w:t xml:space="preserve">Ohje: </w:t>
      </w:r>
      <w:r w:rsidRPr="00CA4AC7">
        <w:rPr>
          <w:rFonts w:ascii="Arial" w:hAnsi="Arial" w:cs="Arial"/>
          <w:bCs/>
          <w:i/>
          <w:sz w:val="22"/>
          <w:szCs w:val="22"/>
          <w:highlight w:val="yellow"/>
        </w:rPr>
        <w:t>Jos henkilötietoja käytetään profilointiin, tulee siitä tehdä kuvaus tässä kohdassa (miten ja missä laajuudessa profilointi suoritetaan). Jos profilointia</w:t>
      </w:r>
      <w:r>
        <w:rPr>
          <w:rFonts w:ascii="Arial" w:hAnsi="Arial" w:cs="Arial"/>
          <w:bCs/>
          <w:i/>
          <w:sz w:val="22"/>
          <w:szCs w:val="22"/>
          <w:highlight w:val="yellow"/>
        </w:rPr>
        <w:t xml:space="preserve"> ei tehdä, voidaan kohta </w:t>
      </w:r>
      <w:r w:rsidRPr="00406186">
        <w:rPr>
          <w:rFonts w:ascii="Arial" w:hAnsi="Arial" w:cs="Arial"/>
          <w:bCs/>
          <w:i/>
          <w:sz w:val="22"/>
          <w:szCs w:val="22"/>
          <w:highlight w:val="yellow"/>
        </w:rPr>
        <w:t>poistaa.</w:t>
      </w:r>
    </w:p>
    <w:p w14:paraId="3E3BFCE4" w14:textId="77777777" w:rsidR="00CA4AC7" w:rsidRPr="00CA4AC7" w:rsidRDefault="00CA4AC7" w:rsidP="00CA4AC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3DD65D8" w14:textId="77777777" w:rsidR="001A2B58" w:rsidRDefault="001A2B58" w:rsidP="001A2B58">
      <w:pPr>
        <w:jc w:val="both"/>
        <w:rPr>
          <w:rFonts w:ascii="Arial" w:hAnsi="Arial" w:cs="Arial"/>
          <w:bCs/>
          <w:sz w:val="22"/>
          <w:szCs w:val="22"/>
        </w:rPr>
      </w:pPr>
      <w:r w:rsidRPr="001A2B58">
        <w:rPr>
          <w:rFonts w:ascii="Arial" w:hAnsi="Arial" w:cs="Arial"/>
          <w:bCs/>
          <w:sz w:val="22"/>
          <w:szCs w:val="22"/>
        </w:rPr>
        <w:t>Yh</w:t>
      </w:r>
      <w:r>
        <w:rPr>
          <w:rFonts w:ascii="Arial" w:hAnsi="Arial" w:cs="Arial"/>
          <w:bCs/>
          <w:sz w:val="22"/>
          <w:szCs w:val="22"/>
        </w:rPr>
        <w:t>distys</w:t>
      </w:r>
      <w:r w:rsidRPr="001A2B58">
        <w:rPr>
          <w:rFonts w:ascii="Arial" w:hAnsi="Arial" w:cs="Arial"/>
          <w:bCs/>
          <w:sz w:val="22"/>
          <w:szCs w:val="22"/>
        </w:rPr>
        <w:t xml:space="preserve"> voi osana henkilötiet</w:t>
      </w:r>
      <w:r>
        <w:rPr>
          <w:rFonts w:ascii="Arial" w:hAnsi="Arial" w:cs="Arial"/>
          <w:bCs/>
          <w:sz w:val="22"/>
          <w:szCs w:val="22"/>
        </w:rPr>
        <w:t>ojen käsittelytoimia toteuttaa R</w:t>
      </w:r>
      <w:r w:rsidRPr="001A2B58">
        <w:rPr>
          <w:rFonts w:ascii="Arial" w:hAnsi="Arial" w:cs="Arial"/>
          <w:bCs/>
          <w:sz w:val="22"/>
          <w:szCs w:val="22"/>
        </w:rPr>
        <w:t>ekisteröidyn automa</w:t>
      </w:r>
      <w:r>
        <w:rPr>
          <w:rFonts w:ascii="Arial" w:hAnsi="Arial" w:cs="Arial"/>
          <w:bCs/>
          <w:sz w:val="22"/>
          <w:szCs w:val="22"/>
        </w:rPr>
        <w:t>attista profilointia. Profiloin</w:t>
      </w:r>
      <w:r w:rsidRPr="001A2B58">
        <w:rPr>
          <w:rFonts w:ascii="Arial" w:hAnsi="Arial" w:cs="Arial"/>
          <w:bCs/>
          <w:sz w:val="22"/>
          <w:szCs w:val="22"/>
        </w:rPr>
        <w:t>nin seurauksena rekisteröity saa hänelle paremmin kohde</w:t>
      </w:r>
      <w:r>
        <w:rPr>
          <w:rFonts w:ascii="Arial" w:hAnsi="Arial" w:cs="Arial"/>
          <w:bCs/>
          <w:sz w:val="22"/>
          <w:szCs w:val="22"/>
        </w:rPr>
        <w:t xml:space="preserve">nnettuja markkinointiviestejä. </w:t>
      </w:r>
    </w:p>
    <w:p w14:paraId="2F98C81E" w14:textId="77777777" w:rsidR="001A2B58" w:rsidRDefault="001A2B58" w:rsidP="001A2B58">
      <w:pPr>
        <w:jc w:val="both"/>
        <w:rPr>
          <w:rFonts w:ascii="Arial" w:hAnsi="Arial" w:cs="Arial"/>
          <w:bCs/>
          <w:sz w:val="22"/>
          <w:szCs w:val="22"/>
        </w:rPr>
      </w:pPr>
    </w:p>
    <w:p w14:paraId="1341E6AA" w14:textId="77777777" w:rsidR="001A2B58" w:rsidRPr="001A2B58" w:rsidRDefault="001A2B58" w:rsidP="001A2B58">
      <w:pPr>
        <w:jc w:val="both"/>
        <w:rPr>
          <w:rFonts w:ascii="Arial" w:hAnsi="Arial" w:cs="Arial"/>
          <w:bCs/>
          <w:sz w:val="22"/>
          <w:szCs w:val="22"/>
        </w:rPr>
      </w:pPr>
      <w:r w:rsidRPr="001A2B58">
        <w:rPr>
          <w:rFonts w:ascii="Arial" w:hAnsi="Arial" w:cs="Arial"/>
          <w:bCs/>
          <w:sz w:val="22"/>
          <w:szCs w:val="22"/>
          <w:highlight w:val="yellow"/>
        </w:rPr>
        <w:t>[Yleinen kuvaus profiloinnissa käytetystä logiikasta eli siitä, miten profilointi toteutetaan käytännössä.]</w:t>
      </w:r>
    </w:p>
    <w:p w14:paraId="623AD156" w14:textId="77777777" w:rsidR="001A2B58" w:rsidRDefault="001A2B58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7DB852" w14:textId="598A5D1D" w:rsidR="00046CB1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Rekisteröidyn oikeudet</w:t>
      </w:r>
    </w:p>
    <w:p w14:paraId="4314E0BB" w14:textId="77777777" w:rsidR="00E1574E" w:rsidRPr="00C32183" w:rsidRDefault="00E1574E" w:rsidP="002559E3">
      <w:pPr>
        <w:jc w:val="both"/>
        <w:rPr>
          <w:rFonts w:ascii="Arial" w:hAnsi="Arial" w:cs="Arial"/>
          <w:sz w:val="22"/>
          <w:szCs w:val="22"/>
        </w:rPr>
      </w:pPr>
    </w:p>
    <w:p w14:paraId="12FE2F97" w14:textId="77777777"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Rekisteröidyllä on oikeus koska tahansa vastustaa henkilötietojensa käs</w:t>
      </w:r>
      <w:r>
        <w:rPr>
          <w:rFonts w:ascii="Arial" w:hAnsi="Arial" w:cs="Arial"/>
          <w:sz w:val="22"/>
          <w:szCs w:val="22"/>
        </w:rPr>
        <w:t>ittelyä suoramarkkinointitarkoi</w:t>
      </w:r>
      <w:r w:rsidRPr="00B43418">
        <w:rPr>
          <w:rFonts w:ascii="Arial" w:hAnsi="Arial" w:cs="Arial"/>
          <w:sz w:val="22"/>
          <w:szCs w:val="22"/>
        </w:rPr>
        <w:t xml:space="preserve">tuksiin. Rekisteröity voi antaa Yhdistykselle kanavakohtaisia suoramarkkinointia koskevia suostumuksia ja kieltoja (esimerkiksi kieltää sähköpostitse lähetettävät markkinointiviestit). </w:t>
      </w:r>
    </w:p>
    <w:p w14:paraId="3C747C89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5BDA74F3" w14:textId="77777777"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Lisäksi rekisteröidyllä on</w:t>
      </w:r>
      <w:r w:rsidR="00692C29">
        <w:rPr>
          <w:rFonts w:ascii="Arial" w:hAnsi="Arial" w:cs="Arial"/>
          <w:sz w:val="22"/>
          <w:szCs w:val="22"/>
        </w:rPr>
        <w:t xml:space="preserve"> lähtökohtaisesti</w:t>
      </w:r>
      <w:r w:rsidRPr="00B43418">
        <w:rPr>
          <w:rFonts w:ascii="Arial" w:hAnsi="Arial" w:cs="Arial"/>
          <w:sz w:val="22"/>
          <w:szCs w:val="22"/>
        </w:rPr>
        <w:t xml:space="preserve"> oikeus soveltuvan tietosuojalainsäädännön mukaisesti milloin tahansa:</w:t>
      </w:r>
    </w:p>
    <w:p w14:paraId="66C57EAB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19951A5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saada tieto henkilötietojensa käsittelystä;</w:t>
      </w:r>
    </w:p>
    <w:p w14:paraId="31DDF385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pääsy omiin tietoihinsa ja tarkastaa itseään koskevat Yhdistyksen käsittelemät henkilötiedot; </w:t>
      </w:r>
    </w:p>
    <w:p w14:paraId="2AD40138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epätarkan ja virheellisen henkilötiedon oikaisua ja tietojen täydentämistä;</w:t>
      </w:r>
    </w:p>
    <w:p w14:paraId="223F9B43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henkilötietojensa poistamista;</w:t>
      </w:r>
    </w:p>
    <w:p w14:paraId="7D340B9D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peruuttaa suostumuksensa ja vastustaa henkilötietojensa käsittelyä siltä osin kuin henkilötietojen käsittely perustuu rekisteröidyn suostumukseen; </w:t>
      </w:r>
    </w:p>
    <w:p w14:paraId="50AE81AB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vastustaa henkilötietojensa käsittelyä henkilökohtaiseen erityiseen t</w:t>
      </w:r>
      <w:r>
        <w:rPr>
          <w:rFonts w:ascii="Arial" w:hAnsi="Arial" w:cs="Arial"/>
          <w:sz w:val="22"/>
          <w:szCs w:val="22"/>
        </w:rPr>
        <w:t>ilanteeseensa liittyvällä perus</w:t>
      </w:r>
      <w:r w:rsidRPr="00B43418">
        <w:rPr>
          <w:rFonts w:ascii="Arial" w:hAnsi="Arial" w:cs="Arial"/>
          <w:sz w:val="22"/>
          <w:szCs w:val="22"/>
        </w:rPr>
        <w:t>teella siltä osin kuin henkilötietojen käsittelyperusteena on Yhdistyksen oikeutettu etu;</w:t>
      </w:r>
    </w:p>
    <w:p w14:paraId="51B14BDF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henkilötietonsa koneluettavassa muodossa ja siirtää kyseiset tiedot toiselle rekisterinpitäjälle edellyttäen, että rekisteröity on itse toimittanut kyseiset henkilötiedot </w:t>
      </w:r>
      <w:r>
        <w:rPr>
          <w:rFonts w:ascii="Arial" w:hAnsi="Arial" w:cs="Arial"/>
          <w:sz w:val="22"/>
          <w:szCs w:val="22"/>
        </w:rPr>
        <w:t>Yhdistykselle, Yhdistys käsitte</w:t>
      </w:r>
      <w:r w:rsidRPr="00B43418">
        <w:rPr>
          <w:rFonts w:ascii="Arial" w:hAnsi="Arial" w:cs="Arial"/>
          <w:sz w:val="22"/>
          <w:szCs w:val="22"/>
        </w:rPr>
        <w:t>lee kyseisiä henkilötietoja rekisteröidyn suostumuksen perusteella ja</w:t>
      </w:r>
      <w:r>
        <w:rPr>
          <w:rFonts w:ascii="Arial" w:hAnsi="Arial" w:cs="Arial"/>
          <w:sz w:val="22"/>
          <w:szCs w:val="22"/>
        </w:rPr>
        <w:t xml:space="preserve"> käsittely suoritetaan automaat</w:t>
      </w:r>
      <w:r w:rsidRPr="00B43418">
        <w:rPr>
          <w:rFonts w:ascii="Arial" w:hAnsi="Arial" w:cs="Arial"/>
          <w:sz w:val="22"/>
          <w:szCs w:val="22"/>
        </w:rPr>
        <w:t>tisesti; ja</w:t>
      </w:r>
    </w:p>
    <w:p w14:paraId="19B8802F" w14:textId="77777777" w:rsidR="00B43418" w:rsidRP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vaatia henkilötietojensa käsittelyn rajoittamista. </w:t>
      </w:r>
    </w:p>
    <w:p w14:paraId="561A3A34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737C065" w14:textId="77777777" w:rsidR="00046CB1" w:rsidRPr="00C32183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Rekisteröidyn tulee esittää edellä mainitun oikeuden toteuttamista koskeva py</w:t>
      </w:r>
      <w:r>
        <w:rPr>
          <w:rFonts w:ascii="Arial" w:hAnsi="Arial" w:cs="Arial"/>
          <w:sz w:val="22"/>
          <w:szCs w:val="22"/>
        </w:rPr>
        <w:t xml:space="preserve">yntö tämän tietosuojaselosteen </w:t>
      </w:r>
      <w:r w:rsidRPr="00B43418">
        <w:rPr>
          <w:rFonts w:ascii="Arial" w:hAnsi="Arial" w:cs="Arial"/>
          <w:sz w:val="22"/>
          <w:szCs w:val="22"/>
        </w:rPr>
        <w:t>Yhteydenotot-kohdan mukaisesti. Yhdistys voi pyytää rekisteröityä tarkentamaan pyyntöään kirjallisesti ja varmentamaan rekisteröidyn henkilöllisyyden ennen pyynnön käsittelemistä. Yhdistys voi kieltäytyä pyynnön toteuttamisesta sovellettavassa laissa säädetyllä perusteella.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DCC4EC" w14:textId="77777777"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707B7097" w14:textId="1C60D86C" w:rsidR="00927D4F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Oikeus valittaa valvontaviranomaiselle</w:t>
      </w:r>
    </w:p>
    <w:p w14:paraId="4A9B4F69" w14:textId="77777777"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4342410B" w14:textId="77777777" w:rsidR="00927D4F" w:rsidRPr="00C32183" w:rsidRDefault="00F04117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Jokaisella R</w:t>
      </w:r>
      <w:r w:rsidR="00927D4F" w:rsidRPr="00C32183">
        <w:rPr>
          <w:rFonts w:ascii="Arial" w:hAnsi="Arial" w:cs="Arial"/>
          <w:sz w:val="22"/>
          <w:szCs w:val="22"/>
        </w:rPr>
        <w:t>ekisteröidyllä on oikeus tehdä valitus asianomaiselle valvon</w:t>
      </w:r>
      <w:r w:rsidR="00B43418">
        <w:rPr>
          <w:rFonts w:ascii="Arial" w:hAnsi="Arial" w:cs="Arial"/>
          <w:sz w:val="22"/>
          <w:szCs w:val="22"/>
        </w:rPr>
        <w:t>taviranomaiselle taikka sen Euroopan unionin</w:t>
      </w:r>
      <w:r w:rsidR="00927D4F" w:rsidRPr="00C32183">
        <w:rPr>
          <w:rFonts w:ascii="Arial" w:hAnsi="Arial" w:cs="Arial"/>
          <w:sz w:val="22"/>
          <w:szCs w:val="22"/>
        </w:rPr>
        <w:t xml:space="preserve"> jäsenvaltion</w:t>
      </w:r>
      <w:r>
        <w:rPr>
          <w:rFonts w:ascii="Arial" w:hAnsi="Arial" w:cs="Arial"/>
          <w:sz w:val="22"/>
          <w:szCs w:val="22"/>
        </w:rPr>
        <w:t xml:space="preserve"> valvontaviranomaiselle, jossa R</w:t>
      </w:r>
      <w:r w:rsidR="00927D4F" w:rsidRPr="00C32183">
        <w:rPr>
          <w:rFonts w:ascii="Arial" w:hAnsi="Arial" w:cs="Arial"/>
          <w:sz w:val="22"/>
          <w:szCs w:val="22"/>
        </w:rPr>
        <w:t>ekisteröidyn asuinpaikka t</w:t>
      </w:r>
      <w:r>
        <w:rPr>
          <w:rFonts w:ascii="Arial" w:hAnsi="Arial" w:cs="Arial"/>
          <w:sz w:val="22"/>
          <w:szCs w:val="22"/>
        </w:rPr>
        <w:t>ai työpaikka sijaitsee, mikäli R</w:t>
      </w:r>
      <w:r w:rsidR="00927D4F" w:rsidRPr="00C32183">
        <w:rPr>
          <w:rFonts w:ascii="Arial" w:hAnsi="Arial" w:cs="Arial"/>
          <w:sz w:val="22"/>
          <w:szCs w:val="22"/>
        </w:rPr>
        <w:t xml:space="preserve">ekisteröity katsoo, että </w:t>
      </w:r>
      <w:r w:rsidR="00333CE9" w:rsidRPr="00C32183">
        <w:rPr>
          <w:rFonts w:ascii="Arial" w:hAnsi="Arial" w:cs="Arial"/>
          <w:sz w:val="22"/>
          <w:szCs w:val="22"/>
        </w:rPr>
        <w:t>hänen henkilötietojaan ei ole käsitelty</w:t>
      </w:r>
      <w:r w:rsidR="00927D4F" w:rsidRPr="00C32183">
        <w:rPr>
          <w:rFonts w:ascii="Arial" w:hAnsi="Arial" w:cs="Arial"/>
          <w:sz w:val="22"/>
          <w:szCs w:val="22"/>
        </w:rPr>
        <w:t xml:space="preserve"> soveltuvan tietosuojalainsäädännön mukaisesti.</w:t>
      </w:r>
    </w:p>
    <w:p w14:paraId="5FC60AED" w14:textId="77777777" w:rsidR="00C063C5" w:rsidRPr="00C32183" w:rsidRDefault="00C063C5" w:rsidP="002559E3">
      <w:pPr>
        <w:jc w:val="both"/>
        <w:rPr>
          <w:rFonts w:ascii="Arial" w:hAnsi="Arial" w:cs="Arial"/>
          <w:sz w:val="22"/>
          <w:szCs w:val="22"/>
        </w:rPr>
      </w:pPr>
    </w:p>
    <w:p w14:paraId="4B9E0E53" w14:textId="3E4148F7" w:rsidR="001A2B58" w:rsidRDefault="001A2B58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Yhteydenotot</w:t>
      </w:r>
    </w:p>
    <w:p w14:paraId="0998530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33B61B52" w14:textId="77777777" w:rsid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 xml:space="preserve">Rekisteröidyn oikeuksien käyttämistä koskevat pyynnöt, kysymykset tästä tietosuojaselosteesta ja muut yhteydenotot tulee tehdä sähköpostitse </w:t>
      </w:r>
      <w:r w:rsidRPr="001A2B58">
        <w:rPr>
          <w:rFonts w:ascii="Arial" w:hAnsi="Arial" w:cs="Arial"/>
          <w:sz w:val="22"/>
          <w:szCs w:val="22"/>
          <w:highlight w:val="yellow"/>
        </w:rPr>
        <w:t>[tietosuojavastaavan tai muun rekisterinpitäjän ilmoittaman henkilön nimi]</w:t>
      </w:r>
      <w:r w:rsidRPr="001A2B58">
        <w:rPr>
          <w:rFonts w:ascii="Arial" w:hAnsi="Arial" w:cs="Arial"/>
          <w:sz w:val="22"/>
          <w:szCs w:val="22"/>
        </w:rPr>
        <w:t xml:space="preserve"> osoitteeseen </w:t>
      </w:r>
      <w:r w:rsidRPr="001A2B58">
        <w:rPr>
          <w:rFonts w:ascii="Arial" w:hAnsi="Arial" w:cs="Arial"/>
          <w:sz w:val="22"/>
          <w:szCs w:val="22"/>
          <w:highlight w:val="yellow"/>
        </w:rPr>
        <w:t>[sähköpostiosoite]</w:t>
      </w:r>
      <w:r w:rsidRPr="001A2B58">
        <w:rPr>
          <w:rFonts w:ascii="Arial" w:hAnsi="Arial" w:cs="Arial"/>
          <w:sz w:val="22"/>
          <w:szCs w:val="22"/>
        </w:rPr>
        <w:t>. Rekisteröity voi myös ottaa yhteyttä henkilökohtaisesti tai kirjallisesti alla olevaan osoitteeseen:</w:t>
      </w:r>
    </w:p>
    <w:p w14:paraId="6C42E237" w14:textId="77777777" w:rsidR="001A2B58" w:rsidRP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</w:p>
    <w:p w14:paraId="5CED587B" w14:textId="77777777" w:rsidR="001A2B58" w:rsidRP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highlight w:val="yellow"/>
        </w:rPr>
        <w:t>[Yhdistyksen nimi]</w:t>
      </w:r>
    </w:p>
    <w:p w14:paraId="1868544E" w14:textId="77777777" w:rsidR="001A2B58" w:rsidRP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highlight w:val="yellow"/>
        </w:rPr>
        <w:t>[Yhteyshenkilön nimi]</w:t>
      </w:r>
    </w:p>
    <w:p w14:paraId="75770435" w14:textId="77777777" w:rsidR="001A2B58" w:rsidRPr="001A2B58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highlight w:val="yellow"/>
        </w:rPr>
        <w:t>[Yhdistyksen postiosoite]</w:t>
      </w:r>
    </w:p>
    <w:p w14:paraId="71E9573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1FC3E3D3" w14:textId="16F73B12" w:rsidR="00C063C5" w:rsidRPr="00C32183" w:rsidRDefault="00C063C5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Muutokset tähän tietosuojaselosteeseen</w:t>
      </w:r>
    </w:p>
    <w:p w14:paraId="3907DF75" w14:textId="77777777"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</w:p>
    <w:p w14:paraId="7E14621E" w14:textId="77777777"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Tätä tietosuojaselostetta voidaan päivittää aika ajoin esimerkiksi lainsäädännön muuttuessa. Tämä tietosuojaseloste on viimeksi päivitetty [</w:t>
      </w:r>
      <w:r w:rsidR="00B43418">
        <w:rPr>
          <w:rFonts w:ascii="Arial" w:hAnsi="Arial" w:cs="Arial"/>
          <w:sz w:val="22"/>
          <w:szCs w:val="22"/>
          <w:highlight w:val="yellow"/>
        </w:rPr>
        <w:t>päivämäärä</w:t>
      </w:r>
      <w:r w:rsidRPr="00C32183">
        <w:rPr>
          <w:rFonts w:ascii="Arial" w:hAnsi="Arial" w:cs="Arial"/>
          <w:sz w:val="22"/>
          <w:szCs w:val="22"/>
        </w:rPr>
        <w:t>].</w:t>
      </w:r>
    </w:p>
    <w:sectPr w:rsidR="00C063C5" w:rsidRPr="00C32183" w:rsidSect="003657C7">
      <w:pgSz w:w="11906" w:h="16838"/>
      <w:pgMar w:top="567" w:right="1134" w:bottom="426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72A47" w14:textId="77777777" w:rsidR="0017422B" w:rsidRDefault="0017422B" w:rsidP="003657C7">
      <w:r>
        <w:separator/>
      </w:r>
    </w:p>
  </w:endnote>
  <w:endnote w:type="continuationSeparator" w:id="0">
    <w:p w14:paraId="2418AA24" w14:textId="77777777" w:rsidR="0017422B" w:rsidRDefault="0017422B" w:rsidP="003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52BF" w14:textId="77777777" w:rsidR="0017422B" w:rsidRDefault="0017422B" w:rsidP="003657C7">
      <w:r>
        <w:separator/>
      </w:r>
    </w:p>
  </w:footnote>
  <w:footnote w:type="continuationSeparator" w:id="0">
    <w:p w14:paraId="51528F15" w14:textId="77777777" w:rsidR="0017422B" w:rsidRDefault="0017422B" w:rsidP="0036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797"/>
    <w:multiLevelType w:val="hybridMultilevel"/>
    <w:tmpl w:val="A30A5A66"/>
    <w:lvl w:ilvl="0" w:tplc="7FA2D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A16"/>
    <w:multiLevelType w:val="hybridMultilevel"/>
    <w:tmpl w:val="C79AE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66E"/>
    <w:multiLevelType w:val="hybridMultilevel"/>
    <w:tmpl w:val="5FC0A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0EF"/>
    <w:multiLevelType w:val="hybridMultilevel"/>
    <w:tmpl w:val="16F88C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3612C6F"/>
    <w:multiLevelType w:val="hybridMultilevel"/>
    <w:tmpl w:val="1FD49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A84"/>
    <w:multiLevelType w:val="hybridMultilevel"/>
    <w:tmpl w:val="6FF8F11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C5F"/>
    <w:multiLevelType w:val="hybridMultilevel"/>
    <w:tmpl w:val="A2A06488"/>
    <w:lvl w:ilvl="0" w:tplc="7FA2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6EE"/>
    <w:multiLevelType w:val="hybridMultilevel"/>
    <w:tmpl w:val="26BA356C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0110"/>
    <w:multiLevelType w:val="hybridMultilevel"/>
    <w:tmpl w:val="49B2C310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966EE"/>
    <w:multiLevelType w:val="hybridMultilevel"/>
    <w:tmpl w:val="9EF0C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37A7"/>
    <w:multiLevelType w:val="hybridMultilevel"/>
    <w:tmpl w:val="ADCE5684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315"/>
    <w:multiLevelType w:val="hybridMultilevel"/>
    <w:tmpl w:val="74AA0B3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244F"/>
    <w:multiLevelType w:val="hybridMultilevel"/>
    <w:tmpl w:val="3DA8ADC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CD"/>
    <w:rsid w:val="00001D31"/>
    <w:rsid w:val="000101CD"/>
    <w:rsid w:val="000130D3"/>
    <w:rsid w:val="00014894"/>
    <w:rsid w:val="00015FD7"/>
    <w:rsid w:val="00023E44"/>
    <w:rsid w:val="00035216"/>
    <w:rsid w:val="00046CB1"/>
    <w:rsid w:val="0004761D"/>
    <w:rsid w:val="0005259C"/>
    <w:rsid w:val="00060EE8"/>
    <w:rsid w:val="00065D60"/>
    <w:rsid w:val="00077AD4"/>
    <w:rsid w:val="00093CC5"/>
    <w:rsid w:val="000A5384"/>
    <w:rsid w:val="000B51E5"/>
    <w:rsid w:val="000E364E"/>
    <w:rsid w:val="000F4FD0"/>
    <w:rsid w:val="000F6271"/>
    <w:rsid w:val="00103C28"/>
    <w:rsid w:val="001073DE"/>
    <w:rsid w:val="00121D38"/>
    <w:rsid w:val="001611C7"/>
    <w:rsid w:val="0017422B"/>
    <w:rsid w:val="001829D8"/>
    <w:rsid w:val="001A2B58"/>
    <w:rsid w:val="001A3C33"/>
    <w:rsid w:val="001B1523"/>
    <w:rsid w:val="001D3E20"/>
    <w:rsid w:val="0023287F"/>
    <w:rsid w:val="0023423D"/>
    <w:rsid w:val="0024792B"/>
    <w:rsid w:val="00247FDB"/>
    <w:rsid w:val="002559E3"/>
    <w:rsid w:val="00264966"/>
    <w:rsid w:val="0027368B"/>
    <w:rsid w:val="00286C99"/>
    <w:rsid w:val="002B41B3"/>
    <w:rsid w:val="002C2B0C"/>
    <w:rsid w:val="002E1539"/>
    <w:rsid w:val="002F1291"/>
    <w:rsid w:val="002F459E"/>
    <w:rsid w:val="00303F02"/>
    <w:rsid w:val="00305CAA"/>
    <w:rsid w:val="00306BE3"/>
    <w:rsid w:val="003070E3"/>
    <w:rsid w:val="0031709E"/>
    <w:rsid w:val="00333B81"/>
    <w:rsid w:val="00333CE9"/>
    <w:rsid w:val="003446B3"/>
    <w:rsid w:val="00354877"/>
    <w:rsid w:val="00357926"/>
    <w:rsid w:val="003657C7"/>
    <w:rsid w:val="00374773"/>
    <w:rsid w:val="00383609"/>
    <w:rsid w:val="0039287C"/>
    <w:rsid w:val="003A3349"/>
    <w:rsid w:val="003C3B4C"/>
    <w:rsid w:val="003D61A8"/>
    <w:rsid w:val="00406186"/>
    <w:rsid w:val="00412935"/>
    <w:rsid w:val="00424B48"/>
    <w:rsid w:val="004508F4"/>
    <w:rsid w:val="00466B52"/>
    <w:rsid w:val="00494BC7"/>
    <w:rsid w:val="004A5819"/>
    <w:rsid w:val="004B4E2E"/>
    <w:rsid w:val="004D19A3"/>
    <w:rsid w:val="004E2470"/>
    <w:rsid w:val="005016ED"/>
    <w:rsid w:val="00502DDB"/>
    <w:rsid w:val="005264BF"/>
    <w:rsid w:val="00530D8E"/>
    <w:rsid w:val="00533490"/>
    <w:rsid w:val="00576F73"/>
    <w:rsid w:val="005A0717"/>
    <w:rsid w:val="005A1BBC"/>
    <w:rsid w:val="005B5541"/>
    <w:rsid w:val="005E1CB3"/>
    <w:rsid w:val="005F1C4C"/>
    <w:rsid w:val="00692C29"/>
    <w:rsid w:val="006E4816"/>
    <w:rsid w:val="00705C83"/>
    <w:rsid w:val="00755D10"/>
    <w:rsid w:val="007626B2"/>
    <w:rsid w:val="0079344E"/>
    <w:rsid w:val="007A6C0E"/>
    <w:rsid w:val="007C198A"/>
    <w:rsid w:val="007E1242"/>
    <w:rsid w:val="007E4C71"/>
    <w:rsid w:val="00804273"/>
    <w:rsid w:val="00814DE7"/>
    <w:rsid w:val="00816547"/>
    <w:rsid w:val="008166C4"/>
    <w:rsid w:val="00833612"/>
    <w:rsid w:val="00855C01"/>
    <w:rsid w:val="00857238"/>
    <w:rsid w:val="00860700"/>
    <w:rsid w:val="00872029"/>
    <w:rsid w:val="0089763F"/>
    <w:rsid w:val="008B6A6B"/>
    <w:rsid w:val="008E1D1E"/>
    <w:rsid w:val="008E21D2"/>
    <w:rsid w:val="008E52FB"/>
    <w:rsid w:val="008F19BC"/>
    <w:rsid w:val="009029CA"/>
    <w:rsid w:val="0090718B"/>
    <w:rsid w:val="00922216"/>
    <w:rsid w:val="00927D4F"/>
    <w:rsid w:val="00966DA9"/>
    <w:rsid w:val="009808E2"/>
    <w:rsid w:val="00991D05"/>
    <w:rsid w:val="009B5680"/>
    <w:rsid w:val="009C46CF"/>
    <w:rsid w:val="009D49E0"/>
    <w:rsid w:val="009F0646"/>
    <w:rsid w:val="009F2D08"/>
    <w:rsid w:val="00A13454"/>
    <w:rsid w:val="00A35BB3"/>
    <w:rsid w:val="00A95789"/>
    <w:rsid w:val="00AB099F"/>
    <w:rsid w:val="00AB5AAC"/>
    <w:rsid w:val="00AF294B"/>
    <w:rsid w:val="00AF6D08"/>
    <w:rsid w:val="00B075A7"/>
    <w:rsid w:val="00B265A7"/>
    <w:rsid w:val="00B35A7C"/>
    <w:rsid w:val="00B43418"/>
    <w:rsid w:val="00B437E1"/>
    <w:rsid w:val="00B60C6D"/>
    <w:rsid w:val="00BB1621"/>
    <w:rsid w:val="00BB61BA"/>
    <w:rsid w:val="00BC05C9"/>
    <w:rsid w:val="00BE27C2"/>
    <w:rsid w:val="00C063C5"/>
    <w:rsid w:val="00C23ECE"/>
    <w:rsid w:val="00C32183"/>
    <w:rsid w:val="00C45965"/>
    <w:rsid w:val="00C73E65"/>
    <w:rsid w:val="00C81786"/>
    <w:rsid w:val="00CA12F4"/>
    <w:rsid w:val="00CA4AC7"/>
    <w:rsid w:val="00CB19C9"/>
    <w:rsid w:val="00CE69D0"/>
    <w:rsid w:val="00D16D07"/>
    <w:rsid w:val="00D20EBE"/>
    <w:rsid w:val="00D50E87"/>
    <w:rsid w:val="00D67832"/>
    <w:rsid w:val="00D879A6"/>
    <w:rsid w:val="00D942C1"/>
    <w:rsid w:val="00DA77D6"/>
    <w:rsid w:val="00DB01FC"/>
    <w:rsid w:val="00DB21C3"/>
    <w:rsid w:val="00DC6BB7"/>
    <w:rsid w:val="00DE76D3"/>
    <w:rsid w:val="00E00AC1"/>
    <w:rsid w:val="00E1574E"/>
    <w:rsid w:val="00E43519"/>
    <w:rsid w:val="00E54E5E"/>
    <w:rsid w:val="00E551E3"/>
    <w:rsid w:val="00E57EED"/>
    <w:rsid w:val="00E65807"/>
    <w:rsid w:val="00E84C33"/>
    <w:rsid w:val="00E96500"/>
    <w:rsid w:val="00EE23F5"/>
    <w:rsid w:val="00F02F40"/>
    <w:rsid w:val="00F04117"/>
    <w:rsid w:val="00F23A5F"/>
    <w:rsid w:val="00F265E0"/>
    <w:rsid w:val="00F975F6"/>
    <w:rsid w:val="00FA2F82"/>
    <w:rsid w:val="00FB63ED"/>
    <w:rsid w:val="00FC7F68"/>
    <w:rsid w:val="00FE0CFB"/>
    <w:rsid w:val="00FE16BB"/>
    <w:rsid w:val="00FE7659"/>
    <w:rsid w:val="00FE7DC0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B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7DC0"/>
    <w:rPr>
      <w:rFonts w:ascii="Garamond" w:hAnsi="Garamond"/>
      <w:sz w:val="24"/>
      <w:szCs w:val="24"/>
    </w:rPr>
  </w:style>
  <w:style w:type="paragraph" w:styleId="Otsikko1">
    <w:name w:val="heading 1"/>
    <w:basedOn w:val="Normaali"/>
    <w:next w:val="Normaali"/>
    <w:qFormat/>
    <w:rsid w:val="00FE7DC0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F294B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E0CF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57C7"/>
    <w:rPr>
      <w:rFonts w:ascii="Garamond" w:hAnsi="Garamond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57C7"/>
    <w:rPr>
      <w:rFonts w:ascii="Garamond" w:hAnsi="Garamond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E84C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C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C33"/>
    <w:rPr>
      <w:rFonts w:ascii="Garamond" w:hAnsi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C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C33"/>
    <w:rPr>
      <w:rFonts w:ascii="Garamond" w:hAnsi="Garamond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C3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C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B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B290-41AA-40E3-B89F-6B7557C5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2020-11-19T11:28:00Z</dcterms:created>
  <dcterms:modified xsi:type="dcterms:W3CDTF">2020-11-19T11:28:00Z</dcterms:modified>
</cp:coreProperties>
</file>